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val="ru-RU"/>
        </w:rPr>
        <w:t>обще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4</w:t>
      </w: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Ростова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1070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5"/>
        <w:gridCol w:w="3660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66" w:hRule="atLeast"/>
        </w:trPr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Руководитель МО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 xml:space="preserve">____________/Мячина Г.В./ 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Протокол №1 от 30.08.2022</w:t>
            </w:r>
          </w:p>
        </w:tc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 xml:space="preserve">Руководитель ОЦ Точка роста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_______/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Елохина И.Е.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/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30.08.2022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«Утверждено»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Директор школы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___________/Сергеев С.В./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95" w:afterAutospacing="0" w:line="15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Приказ №___ от 02.09.2022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Рабочая программа по курсу «Химия». 8 класс. ФГОС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химии:  Мячина Г. В,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2022-2023 учебный год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Пояснительная записка.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 В ней учитываются основные идеи положения программы развития и формирования универсальных учебных действий для основного общего образования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Изучая химию, учащиеся узнают о материальном единстве всех веществ окружающего мира, обусловленности свойств веществ их составом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Рабочая программа учебного курса по химии для 8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Программа основного общего образования по химии. 8-9 классы. М: Дрофа, 2015 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предметных связей, логики учебного процесса, возрастных особенностей учащихся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Программа рассчитана на 68 часов (2 часа в неделю), в том числе на контрольные работы- 6часов, практические работы 5 часов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Цели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 изучения химии в 8 классе: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освоение важнейших знаний об основных понятиях и законах химии, химической символике;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Задачи: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1.Сформировать знание основных понятий и законов химии;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Воспитывать общечеловеческую культуру;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       3. Учить наблюдать, применять полученные знания на практике.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 изучения предмета «Химия» в 8 классе являются следующие умения: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оценивать экологический риск взаимоотношений человека и природы.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 результатами изучения курса «Химия» является формирование универсальных учебных действий (УУД).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Регулятивные УУД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составлять (индивидуально или в группе) план решения проблемы;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в диалоге с учителем совершенствовать самостоятельно выработанные критерии оценки.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Познавательные УУД: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строить логическое рассуждение, включающее установление причинно-следственных связей.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создавать схематические модели с выделением существенных характеристик объекта.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составлять тезисы, различные виды планов (простых, сложных и т.п.).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преобразовывать информацию  из одного вида в другой (таблицу в текст и пр.).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Коммуникативные УУД: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 изучения предмета являются следующие умения: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осознание роли веществ: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определять роль различных веществ в природе и технике;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объяснять роль веществ в их круговороте.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рассмотрение химических процессов: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приводить примеры химических процессов в природе;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использование химических знаний в быту: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– объяснять значение веществ в жизни и хозяйстве человека.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объяснять мир с точки зрения химии: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– перечислять отличительные свойства химических веществ;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– различать основные химические процессы;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определять основные классы неорганических веществ;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понимать смысл химических терминов.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овладение основами методов познания, характерных для естественных наук: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проводить химические опыты и эксперименты и объяснять их результаты.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умение оценивать поведение человека с точки зрения химической безопасности по отношению к человеку и природе: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231F20"/>
          <w:sz w:val="20"/>
          <w:szCs w:val="20"/>
          <w:lang w:eastAsia="ru-RU"/>
        </w:rPr>
        <w:t>– различать опасные и безопасные вещества.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Рабочая программа построена на основе концентрического подхода. Это достигается путем вычленения дидактической единицы – химического элемента - и дальнейшем усложнении и расширении ее: здесь таковыми выступают формы существования (свободные атомы, простые и сложные вещества). В программе  учитывается реализация межпредметных связей с курсом физики (7 класс) и биологии (6-7 классы),  где дается знакомство с строением атома, химической организацией клетки и процессами обмена веществ.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        Преобладающей формой  контроля выступают письменный  (самостоятельные и контрольные работы) и устный опрос (собеседование). 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Исходными документами для составления примера рабочей программы явились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.Федеральный закон от 29 декабря 2012 г. № 273-ФЗ «Об образовании в Российской Федерации»;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 Приказ Минобрнауки от  17.12. 2010г. № 1897 «Об утверждении и введении в действие ФГОС ООО»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 Приказ Минобрнауки от 17.05.2012 № 413 «Об утверждении  и введении в действие ФГОС  среднего( полного) общего образования»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4. Письмо Министерства образования и науки РФ от 19 апреля 2011г. №03-255 «О введении федеральных государственных образовательных стандартов  общего образования»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5. Приказ Минобрнауки России от 7 июня 2012 г. № 24480 «Об утверждении федерального государственного образовательного  стандарта среднего (полного) общего образования»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6. Федерального государственного образовательного стандарта  основного общего образования (приказ 7. Министерства образования и науки Российской Федерации от 17  декабря  2010 г. № </w:t>
      </w:r>
      <w:r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1897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8. Примерные программы по учебным предметам федерального базисного учебного плана.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9. Федеральный перечень учебников, рекомендованных (допущенных) Министерством образования и науки РФ к использованию в  образовательном процессе в текущем учебном году;</w:t>
      </w:r>
    </w:p>
    <w:p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Учебный план МОУ СОШ №4</w:t>
      </w:r>
    </w:p>
    <w:p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Основная образовательная программа ООО МОУ СОШ №4</w:t>
      </w:r>
    </w:p>
    <w:p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Гигиенические требования к условиям обучения в общеобразовательных учреждениях СанПиН  2.4.2.2821-10 от 29 декабря 2021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Учебно-методический комплект для 8 класса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Габриелян О. С.  Химия  8кл.: учебник  для  общеобразовательных учреждений  (О. С. Габриелян  –  М.: Дрофа  20120г.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Габриелян О.С.Настольная книга учителя. Химия 8 кл.(О,. С. Габриелян, Н. П. Воскобойникова, Л. В. Яшукова) – М.: Дрофа 2012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Габриелян   О. С.Химия 8 кл.: рабочая тетрадь к учебнику О. С. Габриеляна «Химия 8кл.» ( О. С. Габриелян, А. В, Яшукова – М.: Дрофа 2014г.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4. Федеральный центр информационно-образовательных ресурсов (ФЦИОР)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fldChar w:fldCharType="begin"/>
      </w:r>
      <w:r>
        <w:instrText xml:space="preserve"> HYPERLINK "http://fcior.edu.ru/" </w:instrText>
      </w:r>
      <w:r>
        <w:fldChar w:fldCharType="separate"/>
      </w:r>
      <w:r>
        <w:rPr>
          <w:rFonts w:ascii="Times New Roman" w:hAnsi="Times New Roman"/>
          <w:color w:val="000080"/>
          <w:sz w:val="20"/>
          <w:szCs w:val="20"/>
          <w:u w:val="single"/>
        </w:rPr>
        <w:t>http://fcior.edu.ru</w:t>
      </w:r>
      <w:r>
        <w:rPr>
          <w:rFonts w:ascii="Times New Roman" w:hAnsi="Times New Roman"/>
          <w:color w:val="000080"/>
          <w:sz w:val="20"/>
          <w:szCs w:val="20"/>
          <w:u w:val="single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5.Единая коллекция цифровых образовательных ресурсов (ЕК ЦОР)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Fonts w:ascii="Times New Roman" w:hAnsi="Times New Roman"/>
          <w:color w:val="000080"/>
          <w:sz w:val="20"/>
          <w:szCs w:val="20"/>
          <w:u w:val="single"/>
        </w:rPr>
        <w:t>http://school-collection.edu.ru</w:t>
      </w:r>
      <w:r>
        <w:rPr>
          <w:rFonts w:ascii="Times New Roman" w:hAnsi="Times New Roman"/>
          <w:color w:val="000080"/>
          <w:sz w:val="20"/>
          <w:szCs w:val="20"/>
          <w:u w:val="single"/>
        </w:rPr>
        <w:fldChar w:fldCharType="end"/>
      </w:r>
      <w:r>
        <w:t xml:space="preserve">. </w:t>
      </w:r>
    </w:p>
    <w:p>
      <w:pPr>
        <w:spacing w:after="0" w:line="240" w:lineRule="auto"/>
        <w:ind w:firstLine="709"/>
        <w:jc w:val="both"/>
      </w:pPr>
    </w:p>
    <w:p>
      <w:pPr>
        <w:pStyle w:val="25"/>
        <w:ind w:firstLine="709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Планируемые результаты обучения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Основные понятия химии (уровень атомно-молекулярных представлений)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научится: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•описывать свойства твѐрдых, жидких, газообразных веществ, выделяя их существенные признаки;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•раскрывать  смысл  основных  химических  понятий  «атом»,  «молекула», «химический элемент», «простое вещество», «сложное вещество», «валентность», используя знаковую систему химии;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•изображать состав простейших веществ с помощью химических формул и сущность химических реакций с помощью химических уравнений;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•сравнивать по составу оксиды, основания, кислоты, соли;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•классифицировать оксиды и основания по свойствам, кислоты и соли по составу;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•пользоваться лабораторным оборудованием и химической посудой;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•проводить  несложные  химические  опыты  и  наблюдения  за  изменениями свойств  веществ в процессе  их  превращений;  соблюдать  правила  техники безопасности при проведении наблюдений и опытов;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•различать экспериментально кислоты и щѐлочи, пользуясь индикаторами;   </w:t>
      </w:r>
    </w:p>
    <w:p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осознавать  необходимость  соблюдения  мер  безопасности  при  обращении  с кислотами и щелочами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получит возможность научиться: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•грамотно обращаться с веществами в повседневной жизни;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•осознавать  необходимость  соблюдения  правил  экологически  безопасного поведения в окружающей природной среде;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•развивать коммуникативную компетентность, используя средства устной и письменной коммуникациипри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Периодический закон и периодическая система химических элементов Д.И.Менделеева. Строение вещества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научится: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•классифицировать химические элементы на металлы, неметаллы, элементы, оксиды и гидроксиды которых  амфотерны,  и  инертные  элементы  (газы)  для осознания важности упорядоченности научных знаний;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•раскрывать смысл периодического закона Д.И. Менделеева;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•описывать и характеризовать  табличную  форму  периодической  системы химических элементов;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•различать виды химической связи: ионную,  ковалентную  полярную, ковалентную неполярную и металлическую;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•изображать электронно-ионные формулы веществ, образованных химическими связями разного вида;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•выявлять зависимость  свойств  веществ  от  строения  их  кристаллических решѐток: ионных, атомных, молекулярных, металлических;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•описывать  основные  этапы  открытия  Д.И. Менделеевым  периодического закона и периодической системы химических элементов, жизнь и многообразную научную деятельность учѐного;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•характеризовать  научное  и  мировоззренческое  значение  периодического закона и периодической системы химических элементов Д.И. Менделеева;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•осознавать научные открытия как результат длительных наблюдений, опытов, научной полемики, преодоления трудностей и сомнений.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получит возможность научиться: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•осознавать значение теоретических знаний для практической деятельности человека;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•описывать изученные объекты как системы, применяя логику системного анализа;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•развивать информационную компетентность посредством углубления знаний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 истории становления химической науки, еѐ основных понятий, периодического закона как одного из  важнейших  законов  природы,  а  также  о  современных достижениях науки и техники.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Многообразие химических реакций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научится: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•объяснять  суть  химических  процессов  и  их  принципиальное  отличие  от физических;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•называть признаки и условия протекания химических реакций;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•устанавливать принадлежность химической реакции к определѐнному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 поглощению теплоты  (реакции  экзотермические 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•называть факторы, влияющие на скорость химических реакций;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•называть факторы, влияющие на смещение химического равновесия;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•составлять уравнения электролитической диссоциации кислот, щелочей, солей; полные и сокращённые ионные уравнения реакций обмена•прогнозировать продукты химических реакций по формулам/названиям исходных веществ; определять исходные вещества по  формулам/названиям продуктов реакции;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•выявлять  в  процессе  эксперимента  признаки,  свидетельствующие  о протекании химической реакции;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•приготовлять растворы с  определѐнной  массовой  долей  растворѐнного вещества;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•определять характер  среды  водных  растворов  кислот  и  щелочей  по изменению окраски индикаторов;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получит возможность научиться: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•составлять  молекулярные  и  полные  ионные  уравнения по  сокращѐнным ионным уравнениям;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•прогнозировать результаты воздействия различных факторов на изменение скорости химической реакции;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•прогнозировать результаты воздействия различных факторов на смещение химического равновесия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Многообразие веществ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Выпускник научится: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•составлять формулы веществ по их названиям;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•определять валентность и степень окисления элементов в веществах;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•объяснять  закономерности  изменения  физических  и  химических  свойств простых веществ (металлов и неметаллов) и их высших оксидов, образованных элементами второго и третьего периодов;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•называть  общие  химические  свойства,  характерные  для  групп  оксидов: кислотных, основных, амфотерных;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•определять вещество-окислитель и вещество-восстановитель в окислительно-восстановительных реакциях;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rPr>
          <w:sz w:val="20"/>
          <w:szCs w:val="20"/>
        </w:rPr>
      </w:pPr>
      <w:r>
        <w:rPr>
          <w:b/>
          <w:sz w:val="20"/>
          <w:szCs w:val="20"/>
        </w:rPr>
        <w:t>Электронные ресурсы: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ЯКласс        </w:t>
      </w:r>
      <w:r>
        <w:fldChar w:fldCharType="begin"/>
      </w:r>
      <w:r>
        <w:instrText xml:space="preserve"> HYPERLINK "https://www.yaklass"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https://www.yaklass</w:t>
      </w:r>
      <w:r>
        <w:rPr>
          <w:color w:val="0000FF"/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. </w:t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Фоксфорд   </w:t>
      </w:r>
      <w:r>
        <w:fldChar w:fldCharType="begin"/>
      </w:r>
      <w:r>
        <w:instrText xml:space="preserve"> HYPERLINK "https://foxford.ru"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https://foxford.ru</w:t>
      </w:r>
      <w:r>
        <w:rPr>
          <w:color w:val="0000FF"/>
          <w:sz w:val="20"/>
          <w:szCs w:val="20"/>
          <w:u w:val="single"/>
        </w:rPr>
        <w:fldChar w:fldCharType="end"/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Решу ВПР   </w:t>
      </w:r>
      <w:r>
        <w:fldChar w:fldCharType="begin"/>
      </w:r>
      <w:r>
        <w:instrText xml:space="preserve"> HYPERLINK "https://vpr.sdamgia.ru/" </w:instrText>
      </w:r>
      <w:r>
        <w:fldChar w:fldCharType="separate"/>
      </w:r>
      <w:r>
        <w:rPr>
          <w:rStyle w:val="5"/>
          <w:sz w:val="20"/>
          <w:szCs w:val="20"/>
        </w:rPr>
        <w:t>https://vpr.sdamgia.ru/</w:t>
      </w:r>
      <w:r>
        <w:rPr>
          <w:rStyle w:val="5"/>
          <w:sz w:val="20"/>
          <w:szCs w:val="20"/>
        </w:rPr>
        <w:fldChar w:fldCharType="end"/>
      </w:r>
    </w:p>
    <w:p>
      <w:pPr>
        <w:pStyle w:val="2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Инфоурок видео  infourok.ru  </w:t>
      </w:r>
      <w:r>
        <w:fldChar w:fldCharType="begin"/>
      </w:r>
      <w:r>
        <w:instrText xml:space="preserve"> HYPERLINK "https://iu.ru/video-lessons?klass" </w:instrText>
      </w:r>
      <w:r>
        <w:fldChar w:fldCharType="separate"/>
      </w:r>
      <w:r>
        <w:rPr>
          <w:rFonts w:ascii="Times New Roman" w:hAnsi="Times New Roman"/>
          <w:color w:val="0000FF"/>
          <w:sz w:val="20"/>
          <w:szCs w:val="20"/>
          <w:u w:val="single"/>
        </w:rPr>
        <w:t>https://iu.ru/video-lessons?klass</w:t>
      </w:r>
      <w:r>
        <w:rPr>
          <w:rFonts w:ascii="Times New Roman" w:hAnsi="Times New Roman"/>
          <w:color w:val="0000FF"/>
          <w:sz w:val="20"/>
          <w:szCs w:val="20"/>
          <w:u w:val="single"/>
        </w:rPr>
        <w:fldChar w:fldCharType="end"/>
      </w:r>
    </w:p>
    <w:p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РЭШ </w:t>
      </w:r>
      <w:r>
        <w:fldChar w:fldCharType="begin"/>
      </w:r>
      <w:r>
        <w:instrText xml:space="preserve"> HYPERLINK "https://resh.edu.ru/" </w:instrText>
      </w:r>
      <w:r>
        <w:fldChar w:fldCharType="separate"/>
      </w:r>
      <w:r>
        <w:rPr>
          <w:color w:val="0000FF"/>
          <w:sz w:val="20"/>
          <w:szCs w:val="20"/>
          <w:u w:val="single"/>
        </w:rPr>
        <w:t>https://resh.edu.ru/</w:t>
      </w:r>
      <w:r>
        <w:rPr>
          <w:color w:val="0000FF"/>
          <w:sz w:val="20"/>
          <w:szCs w:val="20"/>
          <w:u w:val="single"/>
        </w:rPr>
        <w:fldChar w:fldCharType="end"/>
      </w:r>
    </w:p>
    <w:p>
      <w:pPr>
        <w:jc w:val="both"/>
        <w:rPr>
          <w:sz w:val="20"/>
          <w:szCs w:val="20"/>
        </w:rPr>
      </w:pPr>
    </w:p>
    <w:p>
      <w:pPr>
        <w:pStyle w:val="28"/>
        <w:rPr>
          <w:b/>
          <w:sz w:val="20"/>
          <w:szCs w:val="20"/>
        </w:rPr>
      </w:pPr>
    </w:p>
    <w:p>
      <w:pPr>
        <w:pStyle w:val="28"/>
        <w:rPr>
          <w:b/>
          <w:sz w:val="20"/>
          <w:szCs w:val="20"/>
        </w:rPr>
      </w:pPr>
    </w:p>
    <w:p>
      <w:pPr>
        <w:pStyle w:val="28"/>
        <w:rPr>
          <w:b/>
          <w:sz w:val="20"/>
          <w:szCs w:val="20"/>
        </w:rPr>
      </w:pPr>
      <w:r>
        <w:rPr>
          <w:b/>
          <w:sz w:val="20"/>
          <w:szCs w:val="20"/>
        </w:rPr>
        <w:t>Список образовательных сайтов</w:t>
      </w:r>
    </w:p>
    <w:p>
      <w:pPr>
        <w:pStyle w:val="25"/>
        <w:jc w:val="center"/>
        <w:rPr>
          <w:b/>
          <w:sz w:val="20"/>
          <w:szCs w:val="20"/>
        </w:rPr>
      </w:pPr>
    </w:p>
    <w:p>
      <w:pPr>
        <w:pStyle w:val="25"/>
        <w:jc w:val="center"/>
      </w:pPr>
    </w:p>
    <w:p>
      <w:pPr>
        <w:pStyle w:val="29"/>
        <w:numPr>
          <w:ilvl w:val="0"/>
          <w:numId w:val="18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Химическая наука и образование в России </w:t>
      </w:r>
      <w:r>
        <w:fldChar w:fldCharType="begin"/>
      </w:r>
      <w:r>
        <w:instrText xml:space="preserve"> HYPERLINK "http://www.chem.msu.su/rus/"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msu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su</w:t>
      </w:r>
      <w:r>
        <w:rPr>
          <w:rFonts w:ascii="Times New Roman" w:hAnsi="Times New Roman"/>
          <w:u w:val="single"/>
          <w:shd w:val="clear" w:color="auto" w:fill="FFFFFF"/>
        </w:rPr>
        <w:t>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rus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Химия и Жизнь – XXI век </w:t>
      </w:r>
      <w:r>
        <w:fldChar w:fldCharType="begin"/>
      </w:r>
      <w:r>
        <w:instrText xml:space="preserve"> HYPERLINK "http://www.hij.ru/"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</w:rPr>
        <w:t>http://www.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hij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Газета «Химия» и сайт для учителя «Я иду на урок химии» </w:t>
      </w:r>
      <w:r>
        <w:fldChar w:fldCharType="begin"/>
      </w:r>
      <w:r>
        <w:instrText xml:space="preserve"> HYPERLINK "http://him.1september.ru/"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him</w:t>
      </w:r>
      <w:r>
        <w:rPr>
          <w:rFonts w:ascii="Times New Roman" w:hAnsi="Times New Roman"/>
          <w:u w:val="single"/>
          <w:shd w:val="clear" w:color="auto" w:fill="FFFFFF"/>
        </w:rPr>
        <w:t>.1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september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ChemNet: портал фундаментального химического образования </w:t>
      </w:r>
      <w:r>
        <w:fldChar w:fldCharType="begin"/>
      </w:r>
      <w:r>
        <w:instrText xml:space="preserve"> HYPERLINK "http://www.chemnet.ru/"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chemnet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АЛХИМИК: сайт Л.Ю. Аликберовой </w:t>
      </w:r>
      <w:r>
        <w:fldChar w:fldCharType="begin"/>
      </w:r>
      <w:r>
        <w:instrText xml:space="preserve"> HYPERLINK "http://www.alhimik.ru/"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alhimik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Основы химии: образовательный сайт для школьников и студентов </w:t>
      </w:r>
      <w:r>
        <w:fldChar w:fldCharType="begin"/>
      </w:r>
      <w:r>
        <w:instrText xml:space="preserve"> HYPERLINK "http://www.hemi.nsu.ru/"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hemi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nsu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Химия в Открытом колледже </w:t>
      </w:r>
      <w:r>
        <w:fldChar w:fldCharType="begin"/>
      </w:r>
      <w:r>
        <w:instrText xml:space="preserve"> HYPERLINK "http://www.chemistry.ru/"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chemistry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WebElements: онлайн-справочник химических элементов </w:t>
      </w:r>
      <w:r>
        <w:fldChar w:fldCharType="begin"/>
      </w:r>
      <w:r>
        <w:instrText xml:space="preserve"> HYPERLINK "http://webelements.narod.ru/"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webelements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narod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Белок и все о нем в биологии и химии </w:t>
      </w:r>
      <w:r>
        <w:fldChar w:fldCharType="begin"/>
      </w:r>
      <w:r>
        <w:instrText xml:space="preserve"> HYPERLINK "http://belok-s.narod.ru/"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belok</w:t>
      </w:r>
      <w:r>
        <w:rPr>
          <w:rFonts w:ascii="Times New Roman" w:hAnsi="Times New Roman"/>
          <w:u w:val="single"/>
          <w:shd w:val="clear" w:color="auto" w:fill="FFFFFF"/>
        </w:rPr>
        <w:t>-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narod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Виртуальная химическая школа </w:t>
      </w:r>
      <w:r>
        <w:fldChar w:fldCharType="begin"/>
      </w:r>
      <w:r>
        <w:instrText xml:space="preserve"> HYPERLINK "http://maratakm.narod.ru/"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maratakm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narod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Занимательная химия: все о металлах </w:t>
      </w:r>
      <w:r>
        <w:fldChar w:fldCharType="begin"/>
      </w:r>
      <w:r>
        <w:instrText xml:space="preserve"> HYPERLINK "http://all-met.narod.ru/"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all</w:t>
      </w:r>
      <w:r>
        <w:rPr>
          <w:rFonts w:ascii="Times New Roman" w:hAnsi="Times New Roman"/>
          <w:u w:val="single"/>
          <w:shd w:val="clear" w:color="auto" w:fill="FFFFFF"/>
        </w:rPr>
        <w:t>-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met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narod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Мир химии </w:t>
      </w:r>
      <w:r>
        <w:fldChar w:fldCharType="begin"/>
      </w:r>
      <w:r>
        <w:instrText xml:space="preserve"> HYPERLINK "http://chem.km.ru/"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km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Кабинет химии: сайт Л.В. Рахмановой </w:t>
      </w:r>
      <w:r>
        <w:fldChar w:fldCharType="begin"/>
      </w:r>
      <w:r>
        <w:instrText xml:space="preserve"> HYPERLINK "http://www.104.webstolica.ru/"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.104.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webstolica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Коллекция «Естественнонаучные эксперименты»: химия </w:t>
      </w:r>
      <w:r>
        <w:fldChar w:fldCharType="begin"/>
      </w:r>
      <w:r>
        <w:instrText xml:space="preserve"> HYPERLINK "http://experiment.edu.ru/"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experiment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edu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Органическая химия: электронный учебник для средней школы </w:t>
      </w:r>
      <w:r>
        <w:fldChar w:fldCharType="begin"/>
      </w:r>
      <w:r>
        <w:instrText xml:space="preserve"> HYPERLINK "http://www.chemistry.ssu.samara.ru/"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chemistry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ssu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samara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Химия для всех: иллюстрированные материалы по общей, органической и неорганической химии </w:t>
      </w:r>
      <w:r>
        <w:fldChar w:fldCharType="begin"/>
      </w:r>
      <w:r>
        <w:instrText xml:space="preserve"> HYPERLINK "http://school-sector.relarn.ru/nsm/"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school</w:t>
      </w:r>
      <w:r>
        <w:rPr>
          <w:rFonts w:ascii="Times New Roman" w:hAnsi="Times New Roman"/>
          <w:u w:val="single"/>
          <w:shd w:val="clear" w:color="auto" w:fill="FFFFFF"/>
        </w:rPr>
        <w:t>-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sector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relarn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</w:rPr>
        <w:t>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nsm</w:t>
      </w:r>
      <w:r>
        <w:rPr>
          <w:rFonts w:ascii="Times New Roman" w:hAnsi="Times New Roman"/>
          <w:u w:val="single"/>
          <w:shd w:val="clear" w:color="auto" w:fill="FFFFFF"/>
        </w:rPr>
        <w:t>/</w:t>
      </w:r>
      <w:r>
        <w:rPr>
          <w:rFonts w:ascii="Times New Roman" w:hAnsi="Times New Roman"/>
          <w:u w:val="single"/>
          <w:shd w:val="clear" w:color="auto" w:fill="FFFFFF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Химия для школьников: сайт Дмитрия Болотова </w:t>
      </w:r>
      <w:r>
        <w:fldChar w:fldCharType="begin"/>
      </w:r>
      <w:r>
        <w:instrText xml:space="preserve"> HYPERLINK "http://chemistry.r2.ru/"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chemistry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</w:t>
      </w:r>
      <w:r>
        <w:rPr>
          <w:rFonts w:ascii="Times New Roman" w:hAnsi="Times New Roman"/>
          <w:u w:val="single"/>
          <w:shd w:val="clear" w:color="auto" w:fill="FFFFFF"/>
        </w:rPr>
        <w:t>2.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Школьная химия </w:t>
      </w:r>
      <w:r>
        <w:fldChar w:fldCharType="begin"/>
      </w:r>
      <w:r>
        <w:instrText xml:space="preserve"> HYPERLINK "http://schoolchemistry.by.ru/"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schoolchemistry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by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pStyle w:val="29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hd w:val="clear" w:color="auto" w:fill="FFFFFF"/>
        </w:rPr>
        <w:t xml:space="preserve">Электронная библиотека по химии и технике </w:t>
      </w:r>
      <w:r>
        <w:fldChar w:fldCharType="begin"/>
      </w:r>
      <w:r>
        <w:instrText xml:space="preserve"> HYPERLINK "http://rushim.ru/books/books.htm" </w:instrText>
      </w:r>
      <w:r>
        <w:fldChar w:fldCharType="separate"/>
      </w:r>
      <w:r>
        <w:rPr>
          <w:rFonts w:ascii="Times New Roman" w:hAnsi="Times New Roman"/>
          <w:u w:val="single"/>
          <w:shd w:val="clear" w:color="auto" w:fill="FFFFFF"/>
          <w:lang w:val="en-US"/>
        </w:rPr>
        <w:t>http</w:t>
      </w:r>
      <w:r>
        <w:rPr>
          <w:rFonts w:ascii="Times New Roman" w:hAnsi="Times New Roman"/>
          <w:u w:val="single"/>
          <w:shd w:val="clear" w:color="auto" w:fill="FFFFFF"/>
        </w:rPr>
        <w:t>://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rushim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ru</w:t>
      </w:r>
      <w:r>
        <w:rPr>
          <w:rFonts w:ascii="Times New Roman" w:hAnsi="Times New Roman"/>
          <w:u w:val="single"/>
          <w:shd w:val="clear" w:color="auto" w:fill="FFFFFF"/>
        </w:rPr>
        <w:t>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books</w:t>
      </w:r>
      <w:r>
        <w:rPr>
          <w:rFonts w:ascii="Times New Roman" w:hAnsi="Times New Roman"/>
          <w:u w:val="single"/>
          <w:shd w:val="clear" w:color="auto" w:fill="FFFFFF"/>
        </w:rPr>
        <w:t>/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books</w:t>
      </w:r>
      <w:r>
        <w:rPr>
          <w:rFonts w:ascii="Times New Roman" w:hAnsi="Times New Roman"/>
          <w:u w:val="single"/>
          <w:shd w:val="clear" w:color="auto" w:fill="FFFFFF"/>
        </w:rPr>
        <w:t>.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t>htm</w:t>
      </w:r>
      <w:r>
        <w:rPr>
          <w:rFonts w:ascii="Times New Roman" w:hAnsi="Times New Roman"/>
          <w:u w:val="single"/>
          <w:shd w:val="clear" w:color="auto" w:fill="FFFFFF"/>
          <w:lang w:val="en-US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оборудование «Точки роста» при реализации данной программы позволяет создать условия для создания: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расширения содержания школьного химического образования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-для повышения познавательной активности обучающихся в естественно-научной области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развития личности ребенка в процессе обучения химии, его способностей, формирования и удовлетворения социально значимых интересов и потребностей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работы с одаренными школьниками, организации их развития в различных областях образовательной творческой 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tabs>
          <w:tab w:val="left" w:pos="3416"/>
        </w:tabs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Работы на оборудовании ОЦ "Точка роста"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417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Используемое оборудование «Точки роста»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Введение. Первоначальные химические понятия.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лаборатория по химии(датчик температуры, штатив, спиртовка)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Атомы химических элементов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Датчик температуры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Простые вещества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 для определения состава воздуха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Соединения химических элементов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Датчик рН, Датчик температуры, ноутбуки,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</w:rPr>
              <w:t>Изменения, происходящие с веществами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Датчик рН, Датчик температуры ноутбуки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Растворение. Растворы. Реакции ионного обмена и окислительно-восстановительные реакции.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часов</w:t>
            </w: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Датчик рН, Датчик температуры ноутбуки, датчик давления, магнитная мешалка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Введение Первоначальные химические понятия (9час)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Предмет химии,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Понятие о химическом элементе и формах его существования: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свободных атомах, простых и сложных вещества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Превращения веществ. Отличие химических реакций от физических явлений. Роль химии в жизни человека. Хемофилия и хемофобия.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Краткие сведения из истории возникновения и развития химии. Период алхимии. Понятие о философском камне. Химия в ХVI в. Развитие химии на Руси. Роль отечественных ученых в становлении химической науки - работы М. В. Ломоносова, А. М. Бутлерова, Д. И. Менделеева.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Валентность. Определение валентности по формуле в бинарных соединениях.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Расчетные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Нахождение относительной молекулярной массы вещества по его химической формуле.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Вычисление массовой доли химического элемента в веществе по его формуле.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Демонстрации.1.Модели различных простых и сложных веществ.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Коллекция стеклянной химической посуды. 3.Коллекция материалов и изделий на основе алюминия.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Взаимодействие мрамора с кислотой и помутнение известковой воды.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1.Сравнение свойств твердых кристаллических веществ и растворов.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2.Сранение скорости испарения воды, одеколона и этилового спирта с фильтровальной бумаги..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Практическая работа № 1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"Правила техники безопасности при работе в химическом кабинете. Лабораторное оборудование и обращение с ним."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1. Атомы химических элементов (9 ч)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 числа протонов в ядре атома - образование новых химических элементов.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 числа нейтронов в ядре атома -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Электроны. Строение электронных уровней атомов химических элементов малых периодов периодической системы Д. И. Менделеева. Понятие о завершенном и незавершенном электронном слое (энергетическом уровне).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 числа электронов на внешнем электронном уровне атома химического элемента -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Образование бинарных соединений. Понятие об ионной связи. Схемы образования ионной связи.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атомов химических элементов-неметаллов между собой - образование двухатомных молекул простых веществ. Ковалентная неполярная химическая связь.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Электронные и структурные формулы.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атомов химических элементов-неметаллов между собой - образование бинарных соединений неметаллов. Электроотрицательность. Понятие о ковалентной полярной связи. Понятие о валентности как свойстве атомов образовывать ковалентные химические связи. Составление формул бинарных соединений по валентности.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атомов химических элементов-металлов между собой - образование металлических кристаллов. Понятие о металлической связи. Демонстрации. Модели атомов химических элементов. Периодическая система химических элементов Д. И. Менделеева.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3.Моделирование принципа действий сканирующего микроскопа.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4.Изготовление моделей бинарных соединений.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Ознакомление с коллекциями металлов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2. Простые вещества (7 ч)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Положение металлов и неметаллов в периодической системе химических элементов Д. И. Менделеева. Важнейшие простые вещества металлы: железо, алюминий, кальций, магний, натрий, калий. Общие физические свойства металлов.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Важнейшие простые вещества - неметаллы, образованные атомами кислорода, водорода, азота, серы, фосфора, углерода. Молекулы простых веществ-неметаллов: водорода, кислорода, азота, галогенов.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Относительная молекулярная масса.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Способность атомов химических элементов к образованию нескольких простых веществ -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Число Авогадро. Количество вещества. Моль. Молярная масса. Молярный объем газооразных веществ. Кратные единицы количества вещества — миллимоль и киломоль, миллимолярная и киломолярная массы вещества, миллимолярный и киломолярный объемы газообразных веществ.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Расчетные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Вычисление молярной массы веществ по химическим формулам.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Демонстрации. Получение озона. Образцы белого и серого олова, белого и красного фосфора Некоторые металлы и неметаллы количеством вещества 1 моль. Модель молярного объема газообразных веществ.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Ознакомление с коллекциями неметаллов.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Ознакомление с коллекциями оксидов.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3 . Соединения химических элементов (14часов)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Степень окисления. Сравнение степени окисления и валентности. Определение степени окисления элементов по химической формуле соединения. Составление формул бинарных соединений, общий способ их называния.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Бинарные соединения металлов и неметаллов: оксиды, хлориды, сульфиды и др. Составление их формул.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Бинарные соединения неметаллов: оксиды, летучие водородные соединения,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их состав. Представители оксидов: вода, углекислый газ и негашеная известь.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Представители летучих водородных соединений: хлороводород и аммиак.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Кислоты, их состав и названия. Классификация кислот. Представители кислот: серная, соляная и азотная. Понятие о шкале кислотности –шкала-рН. Изменение окраски индикаторов в кислотной среде.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>
          <w:pgSz w:w="11900" w:h="17338"/>
          <w:pgMar w:top="1440" w:right="886" w:bottom="644" w:left="1440" w:header="0" w:footer="0" w:gutter="0"/>
          <w:cols w:equalWidth="0" w:num="1">
            <w:col w:w="9580"/>
          </w:cols>
        </w:sect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Соли как производные кислот и оснований. Их состав и названия. Растворимость солей в </w:t>
      </w:r>
      <w:r>
        <w:rPr>
          <w:rFonts w:ascii="Times New Roman" w:hAnsi="Times New Roman"/>
          <w:kern w:val="24"/>
          <w:sz w:val="20"/>
          <w:szCs w:val="20"/>
        </w:rPr>
        <w:t>воде. Представители солей: хлорид натрия, карбонат и фосфат кальция.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Аморфные и кристаллические вещества.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 Вещества молекулярного и немолекулярного строения. Закон постоянства состава для веществ молекулярного строения.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доля.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Расчетные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Расчет массовой и объемной долей компонентов смеси веществ.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Вычисление массовой доли вещества в растворе по известной массе растворенного вещества и массе растворителя.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Демонстрации. 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окраски в различных средах.. универсальный индикатор и изменение его окраски в различных средах.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Ознакомление со свойствами аммиака.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Качественные реакции на углекислый газ.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10.Определение рН растворов кислоты. щелочи и воды.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11.Определение рН растворов лимонного и яблочного соков на срезе плодов.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12.Ознакомление с коллекциями солей.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13.Ознакомление с коллекцией веществ с разным типом кристаллической решетки. Изготовление моделей, кристаллических решеток Практическая работа №2 " Очистка загрязненной поваренной соли" Практическая работа №3 "Приготовление раствора с определенной массовой долей растворенного вещества"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14. Ознакомление с образцами горной породы.</w:t>
      </w:r>
    </w:p>
    <w:p>
      <w:pPr>
        <w:spacing w:after="0" w:line="240" w:lineRule="auto"/>
        <w:jc w:val="both"/>
        <w:rPr>
          <w:rFonts w:ascii="Times New Roman" w:hAnsi="Times New Roman"/>
          <w:b/>
          <w:kern w:val="24"/>
          <w:sz w:val="20"/>
          <w:szCs w:val="20"/>
        </w:rPr>
      </w:pPr>
      <w:r>
        <w:rPr>
          <w:rFonts w:ascii="Times New Roman" w:hAnsi="Times New Roman"/>
          <w:b/>
          <w:kern w:val="24"/>
          <w:sz w:val="20"/>
          <w:szCs w:val="20"/>
        </w:rPr>
        <w:t>Тема 4. Изменения, происходящие с веществами (11ч)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физические явления. Физические явления в химии: дистилляция, кристаллизация, выпаривание и возгонка веществ, центрифугирование.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0"/>
          <w:szCs w:val="20"/>
        </w:rPr>
      </w:pPr>
      <w:r>
        <w:rPr>
          <w:rFonts w:ascii="Times New Roman" w:hAnsi="Times New Roman"/>
          <w:kern w:val="24"/>
          <w:sz w:val="20"/>
          <w:szCs w:val="20"/>
        </w:rPr>
        <w:t>Явления, связанные с изменением состава вещества, - химические реакции.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Признаки и условия протекания химических реакций. Понятие об экзо-эндотермических реакциях. Реакции горения как частный случай экзотермических реакций, протекающих с выделением света.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разложения. Понятие о скорости химических реакций. Катализаторы. Ферменты.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соединения. Каталитические и некаталитические реакции. Обратимые и необратимые реакции.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обмена. Реакции нейтрализации. Условия протекания реакций обмена в растворах до конца. Типы химических реакций (по признаку «число-состав исходных веществ и продуктов реакции») на примере свойств воды. Реакция разложения - электролиз воды. Реакции соединения - взаимодействие воды с оксидами металлов и неметаллов. Понятие «гидроксиды».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замещения - взаимодействие воды с щелочными и щелочноземельными металлами. Реакции обмена (на примере гидролиза сульфида алюминия и карбида кальция).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Расчетные задачи.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Демонстрации. Примеры физических явлений.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1.Плавление парафина.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Возгонка йода или бензойной кислоты.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3.Растворение окрашенных солей.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4.Диффузия душистых веществ с горящей лампочки накаливания.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Примеры химических явлений: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горение магния;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взаимодействие соляной кислоты с мрамором или мелом; в) получение гидроксида меди (II);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растворение полученного гидроксида в кислотах;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 взаимодействие оксида меди (II) с серной кислотой при нагревании;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е) разложение перманганата калия; ж) взаимодействие разбавленных кислот с металлами. Разложение пероксида водорода помощью диоксида марганца и каталазы картофеля или моркови.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15.Прокаливание меди в пламени спиртовки или горелки.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Замещение меди в растворе хлорида меди (II) железом.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6.Растворение. Растворы. Реакции ионного обмена и окислительно-</w:t>
      </w:r>
      <w:r>
        <w:rPr>
          <w:rFonts w:ascii="Times New Roman" w:hAnsi="Times New Roman"/>
          <w:sz w:val="20"/>
          <w:szCs w:val="20"/>
        </w:rPr>
        <w:t>восстановительные реакции. (18 ч)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температуры.. Насыщенные, ненасыщенные и пересыщенные растворы. Значение растворов для природы и сельского хозяйства.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Понятие об электролитической диссоциации. Электролиты и неэлектролиты. Механизм диссоциации электролитов с различным типом химической связи. Степень электролитической диссоциации. Сильные и слабые электролиты..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Классификация ионов и их свойства.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металлами и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Соли, их классификация и диссоциация в свете ТЭД.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Обобщение сведений об оксидах, их классификации и химических свойствах.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Генетические ряды металлов и неметаллов. Генетическая связь между классами неорганических веществ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Окислительно-восстановительные реакции.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Определение степени окисления для элементов, образующих вещества разных классов. Реакции ионного обмена и ОВР. Окислитель и восстановитель, окисление и восстановление.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Свойства простых веществ - металлов и неметаллов, кислот и солей в свете представлений об окислительно-восстановительных процессах. Демонстрации. Испытание веществ и их растворов на электропроводность. Зависимость электропроводности уксусной кислоты от концентрации. Взаимодействие цинка с серой, соляной кислотой, хлоридом меди (II). Горение магния.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опыты.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растворов хлорида натрия и нитрата серебра).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Получение и свойства нерастворимого основания, например гидроксида меди (II).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 с основаниями.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 с оксидами металлов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 с металлами.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 с солями.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щелочей с кислотами.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щелочей с оксидами неметаллов.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щелочей с солями.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 и свойства нерастворимых оснований.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основных оксидов с кислотами.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основных оксидов с водой.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кислотных оксидов с щелочью.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кислотных оксидов с водой.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солей с кислотами.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солей с щелочами.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солей с солями.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Взаимодействие растворов солей с металлами.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Практическая работа №4 "Свойства кислот, оснований, оксидов и солей" Практическая работа №5 "Решение экспериментальных задач»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Тематическое планирование по курсу «Химия», 8 класс, ФГОС ООО базовый уровень (2ч. в неделю, всего 68 ч), УМК О.С. Габриеляна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3"/>
        <w:tblW w:w="9390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320"/>
        <w:gridCol w:w="1000"/>
        <w:gridCol w:w="1180"/>
        <w:gridCol w:w="380"/>
        <w:gridCol w:w="17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4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</w:tc>
        <w:tc>
          <w:tcPr>
            <w:tcW w:w="118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4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0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практ.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Введение. Первоначальные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химические понятия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 Атомы химических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элементов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 Простые вещества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 Соединения химических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элементов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 Изменения, происходящие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веществами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 Растворение. Растворы.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18час.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растворов электролитов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8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>
          <w:type w:val="continuous"/>
          <w:pgSz w:w="11900" w:h="17338"/>
          <w:pgMar w:top="1143" w:right="986" w:bottom="1440" w:left="1440" w:header="0" w:footer="0" w:gutter="0"/>
          <w:cols w:equalWidth="0" w:num="1">
            <w:col w:w="9480"/>
          </w:cols>
        </w:sect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>
          <w:type w:val="continuous"/>
          <w:pgSz w:w="11900" w:h="17338"/>
          <w:pgMar w:top="1138" w:right="866" w:bottom="137" w:left="1440" w:header="0" w:footer="0" w:gutter="0"/>
          <w:cols w:equalWidth="0" w:num="1">
            <w:col w:w="9600"/>
          </w:cols>
        </w:sect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8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3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48"/>
        <w:gridCol w:w="96"/>
        <w:gridCol w:w="1288"/>
        <w:gridCol w:w="1983"/>
        <w:gridCol w:w="1840"/>
        <w:gridCol w:w="2266"/>
        <w:gridCol w:w="175"/>
        <w:gridCol w:w="2091"/>
        <w:gridCol w:w="1838"/>
        <w:gridCol w:w="1702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32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0193" w:type="dxa"/>
            <w:gridSpan w:val="6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" w:type="dxa"/>
            <w:vMerge w:val="restart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Merge w:val="restart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(Предметный результат)</w:t>
            </w:r>
          </w:p>
        </w:tc>
        <w:tc>
          <w:tcPr>
            <w:tcW w:w="8210" w:type="dxa"/>
            <w:gridSpan w:val="5"/>
          </w:tcPr>
          <w:p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735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31" w:type="dxa"/>
            <w:vMerge w:val="continue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Merge w:val="continue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35" w:type="dxa"/>
            <w:gridSpan w:val="2"/>
            <w:vMerge w:val="continue"/>
          </w:tcPr>
          <w:p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72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ХИМИЧЕСКИЕ  ПОНЯТИЯ (9 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69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1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Предмет химии. вещества.Вводный инструктаж по правилам ТБ в кабинете химии.</w:t>
            </w:r>
          </w:p>
        </w:tc>
        <w:tc>
          <w:tcPr>
            <w:tcW w:w="1983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bCs/>
                <w:kern w:val="1"/>
                <w:sz w:val="24"/>
                <w:szCs w:val="24"/>
                <w:lang w:eastAsia="hi-IN" w:bidi="hi-IN"/>
              </w:rPr>
              <w:t xml:space="preserve">Знать: </w:t>
            </w: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основные понятия,</w:t>
            </w:r>
            <w:r>
              <w:rPr>
                <w:rFonts w:ascii="Times New Roman" w:hAnsi="Times New Roman" w:eastAsia="SimSun"/>
                <w:bCs/>
                <w:kern w:val="1"/>
                <w:sz w:val="24"/>
                <w:szCs w:val="24"/>
                <w:lang w:eastAsia="hi-IN" w:bidi="hi-IN"/>
              </w:rPr>
              <w:t xml:space="preserve"> уметь: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использовать понятия при характеристике веществ</w:t>
            </w:r>
          </w:p>
        </w:tc>
        <w:tc>
          <w:tcPr>
            <w:tcW w:w="1840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Ставят учебные задачи на основе соотнесения того,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что уже известно и усвоено обучающимися, и того, что ещё не известно</w:t>
            </w:r>
          </w:p>
        </w:tc>
        <w:tc>
          <w:tcPr>
            <w:tcW w:w="2266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Самостоятельно выделяют и формулируют познавательную цель</w:t>
            </w:r>
          </w:p>
        </w:tc>
        <w:tc>
          <w:tcPr>
            <w:tcW w:w="2266" w:type="dxa"/>
            <w:gridSpan w:val="2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Формулируют собственное мнение и позицию, задают вопросы</w:t>
            </w:r>
          </w:p>
        </w:tc>
        <w:tc>
          <w:tcPr>
            <w:tcW w:w="1838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Формируют ответственное  отношение к учению</w:t>
            </w:r>
          </w:p>
        </w:tc>
        <w:tc>
          <w:tcPr>
            <w:tcW w:w="1702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Основные понятия: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SimSu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iCs/>
                <w:kern w:val="1"/>
                <w:sz w:val="24"/>
                <w:szCs w:val="24"/>
                <w:lang w:eastAsia="hi-IN" w:bidi="hi-IN"/>
              </w:rPr>
              <w:t>вещества, свойства веществ, предмет химии.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SimSun"/>
                <w:iCs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"https://www.yaklass.ru/p/himija/89-klass/pervonachalnye-khimicheskie-poniatiia-i-teoreticheskie-predstavleniia-15840/predmet-khimii-26581"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t>https://www.yaklass.ru/p/himija/89-klass/pervonachalnye-khimicheskie-poniatiia-i-teoreticheskie-predstavleniia-15840/predmet-khimii-26581</w:t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2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(2)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Превращение веществ. Роль химии в жизни человека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. Периодическая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система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элементов.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Знаки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3"/>
                <w:sz w:val="24"/>
                <w:szCs w:val="24"/>
                <w:lang w:eastAsia="en-US"/>
              </w:rPr>
              <w:t>элементов</w:t>
            </w:r>
          </w:p>
        </w:tc>
        <w:tc>
          <w:tcPr>
            <w:tcW w:w="1983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физических и химических явлений, признаки химических реакций, условия и течения реакции. </w:t>
            </w: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 называть: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химические элементы по их символам, периоды большие и малые, группы и подгруппы (главные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побочные)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первых 20 элементов.</w:t>
            </w:r>
          </w:p>
        </w:tc>
        <w:tc>
          <w:tcPr>
            <w:tcW w:w="1840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Ставят учебные задачи на основе соотнесения того, что уже известно, и того, что не известно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Самостоятельно выделяют и формулируют познавательную цель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Сравнивать, классифицировать и обобщать факты и явления</w:t>
            </w:r>
          </w:p>
        </w:tc>
        <w:tc>
          <w:tcPr>
            <w:tcW w:w="2266" w:type="dxa"/>
            <w:gridSpan w:val="2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Формулируют собственное мнение и ставят понятные для партнера  понятия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Формулирует собственное мнение и позицию</w:t>
            </w:r>
          </w:p>
        </w:tc>
        <w:tc>
          <w:tcPr>
            <w:tcW w:w="1838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Формируют ответственное отношение к учебе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Выстаивает собственное целостное мировоззрение</w:t>
            </w:r>
          </w:p>
        </w:tc>
        <w:tc>
          <w:tcPr>
            <w:tcW w:w="170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физических и химических явлениях и их отличие Достижения химии и использование. История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возникновения и развития химии</w:t>
            </w:r>
          </w:p>
          <w:p>
            <w:pP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"https://resh.edu.ru/subject/lesson/1485/start/"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https://resh.edu.ru/subject/lesson/1485/start/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Обозначение химических элементов. Общее знакомство со структурой таблицы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3"/>
                <w:sz w:val="24"/>
                <w:szCs w:val="24"/>
              </w:rPr>
              <w:t>Менделеева: периоды и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523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709"/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128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 №1: «Приёмы обращения с лабораторным оборудованием. Строение пламени».</w:t>
            </w:r>
          </w:p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Style w:val="13"/>
                <w:sz w:val="24"/>
                <w:lang w:eastAsia="en-US"/>
              </w:rPr>
              <w:t>Правила ТБ в кабинете.</w:t>
            </w:r>
          </w:p>
        </w:tc>
        <w:tc>
          <w:tcPr>
            <w:tcW w:w="1983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Знать: </w:t>
            </w:r>
            <w:r>
              <w:rPr>
                <w:rFonts w:cs="Times New Roman"/>
              </w:rPr>
              <w:t>общие пра-вила работы в хим</w:t>
            </w:r>
          </w:p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кабинете; </w:t>
            </w:r>
            <w:r>
              <w:rPr>
                <w:rFonts w:cs="Times New Roman"/>
                <w:bCs/>
              </w:rPr>
              <w:t>уметь:</w:t>
            </w:r>
          </w:p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обращаться со спиртовкой и со стеклянной посудой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1.Планирование практической работе по предмету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2.Разрешение конфликта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3.Управление поведением партнера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2.Развивать чувство гордости за российскую химическую науку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02" w:type="dxa"/>
          </w:tcPr>
          <w:p>
            <w:pPr>
              <w:pStyle w:val="15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</w:rPr>
              <w:t>Основные понятия:</w:t>
            </w:r>
          </w:p>
          <w:p>
            <w:pPr>
              <w:pStyle w:val="15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общие правила работы в химическом кабинете, приёмы обращения со спиртовкой, приёмы обращения со стеклянной посудой.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val="en-US"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формулы.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Относительные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атомные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молекулярные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массы.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-химические понятия: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относительная атомная и молекулярная масса, химическая формула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-определять: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качественный и количественный состав вещества по химической формуле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 -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 xml:space="preserve">вычислять: </w:t>
            </w:r>
            <w:r>
              <w:rPr>
                <w:rStyle w:val="13"/>
                <w:sz w:val="24"/>
                <w:szCs w:val="24"/>
                <w:lang w:eastAsia="en-US"/>
              </w:rPr>
              <w:t>относительную молекулярную массу вещества;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02" w:type="dxa"/>
          </w:tcPr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Закон постоянства состава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"https://resh.edu.ru/subject/lesson/1486/start/"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https://resh.edu.ru/subject/lesson/1486/start/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val="en-US"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Расчёты 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3"/>
                <w:sz w:val="24"/>
                <w:szCs w:val="24"/>
                <w:lang w:eastAsia="en-US"/>
              </w:rPr>
              <w:t>химической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формуле.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вычислять массовую долю химического элемента по формуле соединения.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Составлять план решения проблемы</w:t>
            </w:r>
          </w:p>
        </w:tc>
        <w:tc>
          <w:tcPr>
            <w:tcW w:w="2266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Строить логическое рассуждение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устанавливать при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чинно-следственную связь</w:t>
            </w:r>
          </w:p>
        </w:tc>
        <w:tc>
          <w:tcPr>
            <w:tcW w:w="2266" w:type="dxa"/>
            <w:gridSpan w:val="2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Уметь работать в группе</w:t>
            </w:r>
          </w:p>
        </w:tc>
        <w:tc>
          <w:tcPr>
            <w:tcW w:w="1838" w:type="dxa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  <w:lang w:eastAsia="hi-IN" w:bidi="hi-IN"/>
              </w:rPr>
              <w:t>Формировать ответственное отношение к учебе</w:t>
            </w:r>
          </w:p>
        </w:tc>
        <w:tc>
          <w:tcPr>
            <w:tcW w:w="1702" w:type="dxa"/>
          </w:tcPr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Вычисление относительной молекулярной массы вещества, массовой доли элемента в химическом соединении. Установление простейшей формулы вещества по массовым долям.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"https://resh.edu.ru/subject/lesson/1487/start/"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https://resh.edu.ru/subject/lesson/1487/start/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val="en-US"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Валентность. Определение валентности по формуле в бинарных соединениях.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определение понятия «валентность».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определять валентность по формуле, состоящей из двух элементов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Составлять план решения проблемы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Создавать схематические модели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Устанавливать и сравнивать разные точки зрения и делать правильный выбор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Осознавать потребность к самообразованию</w:t>
            </w:r>
          </w:p>
        </w:tc>
        <w:tc>
          <w:tcPr>
            <w:tcW w:w="1702" w:type="dxa"/>
          </w:tcPr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Валентность (определение), определение валентности по формуле.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"https://resh.edu.ru/subject/lesson/1520/start/"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https://resh.edu.ru/subject/lesson/1520/start/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9"/>
                <w:rFonts w:ascii="Times New Roman" w:hAnsi="Times New Roman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rStyle w:val="19"/>
                <w:rFonts w:ascii="Times New Roman" w:hAnsi="Times New Roman"/>
                <w:b w:val="0"/>
                <w:bCs/>
                <w:spacing w:val="0"/>
                <w:sz w:val="24"/>
                <w:szCs w:val="24"/>
                <w:lang w:eastAsia="en-US"/>
              </w:rPr>
              <w:t>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Составление химических формул по валентности.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составлять формулы по валентности.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Составлять план решения проблемы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Создавать схематические модели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Устанавливать и сравнивать разные точки зрения и делать правильный выбор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Осознавать потребность к самообразованию</w:t>
            </w:r>
          </w:p>
        </w:tc>
        <w:tc>
          <w:tcPr>
            <w:tcW w:w="1702" w:type="dxa"/>
          </w:tcPr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Составление формул по валентности.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Презентация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«Понятие о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валентности»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9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Контрольная работа № 1 по теме «Введение.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Первоначальные химические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понятия». Входной контроль.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</w:rPr>
              <w:t xml:space="preserve">Уметь </w:t>
            </w:r>
            <w:r>
              <w:rPr>
                <w:rStyle w:val="13"/>
                <w:sz w:val="24"/>
                <w:szCs w:val="24"/>
              </w:rPr>
              <w:t>применять знания, умения и навыки, полученные в ходе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3"/>
                <w:sz w:val="24"/>
                <w:szCs w:val="24"/>
              </w:rPr>
              <w:t>изучения данной темы, при выполнении контрольной работы.</w:t>
            </w:r>
          </w:p>
        </w:tc>
        <w:tc>
          <w:tcPr>
            <w:tcW w:w="1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выполнения действия и вносить необходимые коррективы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исполнение как по ходу его реализации, так и в конце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собственную позицию;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02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Средства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к,р. № 1.</w:t>
            </w: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96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№ 2. АТОМЫ ХИМИЧЕСКИХЭЛЕМЕНТОВ (9 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20"/>
                <w:spacing w:val="0"/>
                <w:sz w:val="24"/>
                <w:szCs w:val="24"/>
                <w:lang w:eastAsia="en-US"/>
              </w:rPr>
              <w:t>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Основные сведения о строении атома.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Style w:val="13"/>
                <w:sz w:val="24"/>
                <w:szCs w:val="24"/>
                <w:lang w:eastAsia="en-US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1840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Самостоятельно обнаруживают и формулируют проблему. 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3" w:hRule="atLeast"/>
              </w:trPr>
              <w:tc>
                <w:tcPr>
                  <w:tcW w:w="1792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Ставят и формулируют проблему урока, самостоятельно создают алгоритм деятельности при решении проблемы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</w:tc>
        <w:tc>
          <w:tcPr>
            <w:tcW w:w="1838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интереса </w:t>
            </w:r>
          </w:p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конкретному химическому элементу </w:t>
            </w:r>
          </w:p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Планетарная модель строения атома.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Состав атома: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ядро (протоны,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нейтроны)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электроны.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Изотопы.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элемент.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"https://www.yaklass.ru/p/himija/89-klass/periodicheskii-zakon-i-stroenie-atomov-163960/stroenie-iadra-atoma-173651"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https://www.yaklass.ru/p/himija/89-klass/periodicheskii-zakon-i-stroenie-atomov-163960/stroenie-iadra-atoma-173651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Строение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электронных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оболочек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атомов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элементов.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составлять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: схемы строения атомов первых 20 элементов в периодической системе 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-объяснять: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 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Учитывают правило в планировании и контроле способа решения, осуществляют пошаговый контроль</w:t>
            </w:r>
          </w:p>
        </w:tc>
        <w:tc>
          <w:tcPr>
            <w:tcW w:w="2266" w:type="dxa"/>
          </w:tcPr>
          <w:p>
            <w:pPr>
              <w:pStyle w:val="11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Выбирают основания и критерии для классификации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Договариваются о совместной  деятельности, приходят к общему решению, в том числе и столкновению интересов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Определяют свою личную позицию, адекватную дифференцированную самооценку своих партнеров успехов в учебе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Электронная оболочка атома. Энергетические уровни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(завершенный,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незавершенный)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"https://www.yaklass.ru/p/himija/89-klass/periodicheskii-zakon-i-stroenie-atomov-163960/stroenie-elektronnoi-obolochki-atoma-174041"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https://www.yaklass.ru/p/himija/89-klass/periodicheskii-zakon-i-stroenie-atomov-163960/stroenie-elektronnoi-obolochki-atoma-174041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Периодический закон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периодическая система химических элементов Д.И. Менделеева.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Style w:val="13"/>
                <w:sz w:val="24"/>
                <w:szCs w:val="24"/>
                <w:lang w:eastAsia="en-US"/>
              </w:rPr>
              <w:t>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Периодический закон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периодическая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система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элементов Д.И.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Менделеева.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Группы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периоды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периодической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системы. Средства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 «П.з.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П.С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хим.</w:t>
            </w: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элементов»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Ионная связь.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химическое понятие</w:t>
            </w:r>
            <w:r>
              <w:rPr>
                <w:rStyle w:val="13"/>
                <w:sz w:val="24"/>
                <w:szCs w:val="24"/>
                <w:lang w:eastAsia="en-US"/>
              </w:rPr>
              <w:t>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ион,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ионная химическая связь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-определять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ионную связь в химических соединениях, составлять схемы образования ионных соединений.</w:t>
            </w:r>
          </w:p>
        </w:tc>
        <w:tc>
          <w:tcPr>
            <w:tcW w:w="1840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Самостоятельно обнаруживают и формулируют проблему. 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2"/>
            </w:tblGrid>
            <w:tr>
              <w:trPr>
                <w:trHeight w:val="943" w:hRule="atLeast"/>
              </w:trPr>
              <w:tc>
                <w:tcPr>
                  <w:tcW w:w="1792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Ставят и формулируют проблему урока, самостоятельно создают алгоритм деятельности при решении проблемы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</w:tc>
        <w:tc>
          <w:tcPr>
            <w:tcW w:w="1838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интереса </w:t>
            </w:r>
          </w:p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конкретному химическому элементу </w:t>
            </w:r>
          </w:p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Строение молекул. Ионы положительные и отрицательные.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3"/>
                <w:sz w:val="24"/>
                <w:szCs w:val="24"/>
              </w:rPr>
              <w:t xml:space="preserve">Образование ионов. Ионная химическая связь. Средства ИКТ 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"https://resh.edu.ru/subject/lesson/2439/start/"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https://resh.edu.ru/subject/lesson/2439/start/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Ковалентная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неполярная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связь.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Style w:val="13"/>
                <w:sz w:val="24"/>
                <w:szCs w:val="24"/>
                <w:lang w:eastAsia="en-US"/>
              </w:rPr>
              <w:t>определение неполярной ковалентной связи, механизм образования связи.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Ковалентная неполярная связь, схемы образования связи,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электронная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структурная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формулы. 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"https://resh.edu.ru/subject/lesson/2048/start/"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https://resh.edu.ru/subject/lesson/2048/start/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Ковалентная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полярная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связь.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Электроотрицательность.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Style w:val="13"/>
                <w:sz w:val="24"/>
                <w:szCs w:val="24"/>
                <w:lang w:eastAsia="en-US"/>
              </w:rPr>
              <w:t xml:space="preserve">определение электроотрицательности, ковалентной полярной связи, механизм образования связи. </w:t>
            </w: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1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выполнения действия и вносить необходимые коррективы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исполнение как по ходу его реализации, так и в конце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2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собственную позицию;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Ковалентная полярная связь. Схемы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образования этого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типа связи.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Электронные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структурные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формулы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двухатомных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молекул.</w:t>
            </w:r>
          </w:p>
          <w:p>
            <w:pPr>
              <w:spacing w:after="0" w:line="240" w:lineRule="auto"/>
              <w:contextualSpacing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Электроотрицательность. Средства ИКТ Презентация «Ковалентная полярная связь»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Металлическая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3"/>
                <w:sz w:val="24"/>
                <w:szCs w:val="24"/>
                <w:lang w:eastAsia="en-US"/>
              </w:rPr>
              <w:t>химическая связь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химическое понятие: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металлическая связь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Взаимодействие атомов металлов между собой - образование металлической связи.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"https://resh.edu.ru/subject/lesson/2438/start/"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https://resh.edu.ru/subject/lesson/2438/start/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Обобщение и систематизация знаний о химических элементах.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применять знания, умения, навыки, полученные при изучении данной темы, при выполнении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тренировочных заданий и упражнений.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Обобщение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систематизация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знаний по теме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«Атомы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элементов».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Выполнение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упражнений.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Подготовка к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контрольной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работе.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75" w:type="dxa"/>
            <w:gridSpan w:val="3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9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Контрольная работа №2 по теме « Атомы химических элементов»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13"/>
                <w:sz w:val="24"/>
                <w:szCs w:val="24"/>
                <w:lang w:eastAsia="en-US"/>
              </w:rPr>
              <w:t>применять ЗУН, полученные при изучении темы «Атомы химических элементов».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Контроль знаний, умений, навыков, полученных при изучении данной темы. Средства ИКТ К. р. №2 1час.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2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№ 3. ПРОСТЫЕ ВЕЩЕСТВА (7 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Простые вещества - металлы.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sz w:val="24"/>
                <w:szCs w:val="24"/>
                <w:lang w:eastAsia="en-US"/>
              </w:rPr>
              <w:t>характеризовать: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связь между строением и свойствами металлов </w:t>
            </w: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Style w:val="13"/>
                <w:sz w:val="24"/>
                <w:szCs w:val="24"/>
                <w:lang w:eastAsia="en-US"/>
              </w:rPr>
              <w:t>приобретенные знания для критической оценки информации о металлах, используемых в быту.</w:t>
            </w:r>
          </w:p>
        </w:tc>
        <w:tc>
          <w:tcPr>
            <w:tcW w:w="1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выполнения действия и вносить необходимые коррективы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исполнение как по ходу его реализации, так и в конце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44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209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собственную позицию;</w:t>
            </w:r>
          </w:p>
          <w:p>
            <w:pPr>
              <w:pStyle w:val="15"/>
              <w:jc w:val="both"/>
              <w:rPr>
                <w:rFonts w:cs="Times New Roman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Положение элементов металлов в П.С.Х.Э. Д.И.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Менделеева Строение атомов металлов. Общие физические свойства металлов. Средства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Диск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«Вещества и 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превращения»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  2</w:t>
            </w:r>
          </w:p>
          <w:p>
            <w:pPr>
              <w:pStyle w:val="11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Простые вещества - неметаллы.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sz w:val="24"/>
                <w:szCs w:val="24"/>
                <w:lang w:eastAsia="en-US"/>
              </w:rPr>
              <w:t>характеризовать: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положение неметаллов в периодической системе; строение атомов неметаллов</w:t>
            </w:r>
          </w:p>
        </w:tc>
        <w:tc>
          <w:tcPr>
            <w:tcW w:w="1840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30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неметаллах, аллотропии их свойствах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gridSpan w:val="2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1851"/>
              <w:gridCol w:w="1851"/>
              <w:gridCol w:w="18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6" w:hRule="atLeast"/>
              </w:trPr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Р:1.3.4.6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неметаллах, . аллотропии их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Р:1.3.4.6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сотрудничать с учителем в поиске и сборе информации, слушать его.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сотрудничестве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Положение элементов неметаллов в периодической системе.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Строение атомов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неметаллов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Ковалентная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неполярная связь.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Физические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свойства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неметаллов.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>Аллотропия.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Количества и Молярная масса вещества.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Знать/понимать-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8"/>
                <w:i w:val="0"/>
                <w:iCs/>
                <w:sz w:val="24"/>
                <w:szCs w:val="24"/>
                <w:lang w:eastAsia="en-US"/>
              </w:rPr>
              <w:t xml:space="preserve">химические понятия: </w:t>
            </w:r>
            <w:r>
              <w:rPr>
                <w:rStyle w:val="13"/>
                <w:sz w:val="24"/>
                <w:szCs w:val="24"/>
                <w:lang w:eastAsia="en-US"/>
              </w:rPr>
              <w:t>моль, молярная масса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Уметь-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sz w:val="24"/>
                <w:szCs w:val="24"/>
                <w:lang w:eastAsia="en-US"/>
              </w:rPr>
              <w:t>вычислять: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молярную массу, количество вещества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441" w:type="dxa"/>
            <w:gridSpan w:val="2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Количество вещества и единицы его измерения: моль, ммоль, кмоль. Постоянная Авогадро. Молярная масса. Средства ИКТ Презентация Количества и Молярная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масса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вещества.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"https://resh.edu.ru/subject/lesson/2063/start/"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https://resh.edu.ru/subject/lesson/2063/start/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Молярный объём газов. Закон Авогадро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Знать/понимать</w:t>
            </w:r>
          </w:p>
          <w:p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sz w:val="24"/>
                <w:szCs w:val="24"/>
                <w:lang w:eastAsia="en-US"/>
              </w:rPr>
              <w:t>химическое понятие: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 xml:space="preserve">молярный объем </w:t>
            </w: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>Уметь</w:t>
            </w:r>
          </w:p>
          <w:p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sz w:val="24"/>
                <w:szCs w:val="24"/>
                <w:lang w:eastAsia="en-US"/>
              </w:rPr>
              <w:t>вычислять:</w:t>
            </w:r>
            <w:r>
              <w:rPr>
                <w:rStyle w:val="17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3"/>
                <w:sz w:val="24"/>
                <w:szCs w:val="24"/>
                <w:lang w:eastAsia="en-US"/>
              </w:rPr>
              <w:t>по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конфликта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поведением партнера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Понятие о молярном объеме газов.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Нормальные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условия.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Следствие закона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Авогадро. Средства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«Молярный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объём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газов.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Закон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sz w:val="24"/>
                <w:szCs w:val="24"/>
                <w:lang w:eastAsia="en-US"/>
              </w:rPr>
              <w:t>Авогад</w:t>
            </w:r>
            <w:r>
              <w:rPr>
                <w:rStyle w:val="13"/>
                <w:sz w:val="24"/>
                <w:szCs w:val="24"/>
                <w:lang w:eastAsia="en-US"/>
              </w:rPr>
              <w:t>ро»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Решение задач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понятий «количество вещества», «молярная масса», «молярный объём», «число Авогадро».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7"/>
                <w:b w:val="0"/>
                <w:bCs/>
                <w:spacing w:val="0"/>
                <w:sz w:val="24"/>
                <w:szCs w:val="24"/>
              </w:rPr>
              <w:t xml:space="preserve">Уметь </w:t>
            </w:r>
            <w:r>
              <w:rPr>
                <w:rStyle w:val="13"/>
                <w:sz w:val="24"/>
                <w:szCs w:val="24"/>
              </w:rPr>
              <w:t>приводить расчёты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формулам с использованием понятий: л/,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М,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Ставить учебные цели</w:t>
            </w:r>
          </w:p>
        </w:tc>
        <w:tc>
          <w:tcPr>
            <w:tcW w:w="2441" w:type="dxa"/>
            <w:gridSpan w:val="2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091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понятий: «объем»,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«моль»,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«количество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вещества»,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«масса»,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«молярный</w:t>
            </w:r>
          </w:p>
          <w:p>
            <w:pPr>
              <w:pStyle w:val="23"/>
              <w:shd w:val="clear" w:color="auto" w:fill="auto"/>
              <w:spacing w:line="240" w:lineRule="auto"/>
              <w:jc w:val="both"/>
              <w:rPr>
                <w:rStyle w:val="13"/>
                <w:b w:val="0"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color w:val="000000"/>
                <w:spacing w:val="0"/>
                <w:sz w:val="24"/>
                <w:szCs w:val="24"/>
                <w:lang w:eastAsia="en-US"/>
              </w:rPr>
              <w:t>объем».</w:t>
            </w:r>
            <w:r>
              <w:rPr>
                <w:rStyle w:val="13"/>
                <w:b w:val="0"/>
                <w:bCs/>
                <w:spacing w:val="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66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</w:t>
            </w:r>
          </w:p>
          <w:p>
            <w:pPr>
              <w:tabs>
                <w:tab w:val="left" w:pos="66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знаний по теме «Простые вещества».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знания, умения, навыки при выполнении тренировочных упражнений и заданий.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441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7"/>
                <w:b w:val="0"/>
                <w:spacing w:val="0"/>
                <w:sz w:val="24"/>
                <w:szCs w:val="24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упражнений. Подготовка к контрольной работе.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№ 3 по теме  «Простые вещества»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знания, умения, навыки при изучении темы «Простые вещества».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441" w:type="dxa"/>
            <w:gridSpan w:val="2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</w:tcPr>
          <w:p>
            <w:pPr>
              <w:pStyle w:val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знаний, умений, навыков, полученных при изучении данной темы.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Средства ИКТ К. 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1час.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34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№ 4. СОЕДИНЕНИЯ ХИМИЧЕСКИХ ЭЛЕМЕНТОВ (14 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понятия «степень окисления»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степень окисления по формуле вещества и составлять формулы по степени окисления, используя при этом ряд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электроотрицательности.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1840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30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степени окисления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1851"/>
              <w:gridCol w:w="1851"/>
              <w:gridCol w:w="1851"/>
            </w:tblGrid>
            <w:tr>
              <w:trPr>
                <w:trHeight w:val="3356" w:hRule="atLeast"/>
              </w:trPr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Р:1.3.4.6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понятия о неметаллах, . аллотропии их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Р:1.3.4.6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сотрудничать с учителем в поиске и сборе информации, слушать его.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сотрудничестве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Бинарные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окисления.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окисления 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бинарных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бинарных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 по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окисления, общий способ их названия.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Средства ИКТ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«Степень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окисления»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Бинарные соединения металлов и неметаллов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бинарные соединения по их химическим формулам;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степень окисления элементов в соединениях.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 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бинарных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 бинарных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Средства ИКТ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«Бинарные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соединения»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Оксиды.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Летучие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водородные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Знать/понимать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 понятие: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оксиды по их формулам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степень окисления элементов в оксидах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7"/>
                <w:b w:val="0"/>
                <w:iCs/>
                <w:spacing w:val="0"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Оксиды и летучие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водородные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формул, 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"https://resh.edu.ru/subject/lesson/2445/start/"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https://resh.edu.ru/subject/lesson/2445/start/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Основания.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Знать/понимать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химические понятия: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основания, щелочи.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 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-называть: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>основания по их формулам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-составлять: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 xml:space="preserve">химические формулы оснований;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-определять: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>основания по их формулам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Состав и название оснований. Их классификация. Индикаторы.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b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"https://resh.edu.ru/subject/lesson/2442/start/"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https://resh.edu.ru/subject/lesson/2442/start/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Кислоты: состав, номенклатура.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Знать/понимать -химическое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понятие: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кислота, щелочь.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Уметь 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-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называть: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кислоты по их формулам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-составлять: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 xml:space="preserve">химические формулы кислот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-определять: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>кислоты по их формулам.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Состав и название кислот. Их классификация. Индикаторы.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b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"https://resh.edu.ru/subject/lesson/2055/start/"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https://resh.edu.ru/subject/lesson/2055/start/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Соли.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Знать/понимать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 xml:space="preserve">-химическое понятие: </w:t>
            </w:r>
            <w:r>
              <w:rPr>
                <w:rStyle w:val="13"/>
                <w:sz w:val="20"/>
                <w:lang w:eastAsia="en-US"/>
              </w:rPr>
              <w:t>соль.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-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называть: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>соли по их формулам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-составлять: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 xml:space="preserve">химические формулы солей ;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определять: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 </w:t>
            </w:r>
            <w:r>
              <w:rPr>
                <w:rStyle w:val="13"/>
                <w:sz w:val="20"/>
                <w:lang w:eastAsia="en-US"/>
              </w:rPr>
              <w:t>соли по их формулам</w:t>
            </w:r>
          </w:p>
        </w:tc>
        <w:tc>
          <w:tcPr>
            <w:tcW w:w="1840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</w:tblGrid>
            <w:tr>
              <w:trPr>
                <w:trHeight w:val="662" w:hRule="atLeast"/>
              </w:trPr>
              <w:tc>
                <w:tcPr>
                  <w:tcW w:w="130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солях и  их свойствах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1851"/>
              <w:gridCol w:w="1851"/>
              <w:gridCol w:w="18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6" w:hRule="atLeast"/>
              </w:trPr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металлах, и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неметаллах, . аллотропии их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сотрудничать с учителем в поиске и сборе информации, слушать его.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Аргументируют свою позицию и координируют ее с позиции партнеров в сотрудничестве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Состав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номенклатура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солей.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Составление формул солей.</w:t>
            </w:r>
            <w:r>
              <w:rPr>
                <w:rStyle w:val="12"/>
                <w:b w:val="0"/>
                <w:bCs/>
                <w:spacing w:val="0"/>
                <w:lang w:eastAsia="en-US"/>
              </w:rPr>
              <w:t xml:space="preserve"> Средств</w:t>
            </w:r>
            <w:r>
              <w:rPr>
                <w:rStyle w:val="13"/>
                <w:sz w:val="20"/>
                <w:lang w:eastAsia="en-US"/>
              </w:rPr>
              <w:t>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2"/>
                <w:b w:val="0"/>
                <w:bCs/>
                <w:spacing w:val="0"/>
                <w:lang w:eastAsia="en-US"/>
              </w:rPr>
              <w:t>Презент</w:t>
            </w:r>
            <w:r>
              <w:rPr>
                <w:rStyle w:val="13"/>
                <w:sz w:val="20"/>
                <w:lang w:eastAsia="en-US"/>
              </w:rPr>
              <w:t>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«Соли»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Кристаллические решетки.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Знать типы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кристаллических решёток. Уметь характеризовать и объяснять свойства веществ на основании вида химической связи и типа кристаллической решётки.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Вещества молекулярного строения. Закон постоянства веществ. </w:t>
            </w:r>
            <w:r>
              <w:rPr>
                <w:rStyle w:val="21"/>
                <w:b w:val="0"/>
                <w:bCs/>
                <w:i w:val="0"/>
                <w:iCs/>
                <w:spacing w:val="0"/>
                <w:lang w:eastAsia="en-US"/>
              </w:rPr>
              <w:t>Молекулярные, ионные</w:t>
            </w:r>
            <w:r>
              <w:rPr>
                <w:rStyle w:val="18"/>
                <w:i w:val="0"/>
                <w:iCs/>
                <w:sz w:val="20"/>
                <w:lang w:eastAsia="en-US"/>
              </w:rPr>
              <w:t>,</w:t>
            </w:r>
            <w:r>
              <w:rPr>
                <w:rStyle w:val="13"/>
                <w:sz w:val="20"/>
                <w:lang w:eastAsia="en-US"/>
              </w:rPr>
              <w:t xml:space="preserve"> атомные и металлические кристаллические решетки. </w:t>
            </w:r>
            <w:r>
              <w:rPr>
                <w:rStyle w:val="12"/>
                <w:b w:val="0"/>
                <w:bCs/>
                <w:spacing w:val="0"/>
                <w:lang w:eastAsia="en-US"/>
              </w:rPr>
              <w:t>Средств</w:t>
            </w:r>
            <w:r>
              <w:rPr>
                <w:rStyle w:val="13"/>
                <w:sz w:val="20"/>
                <w:lang w:eastAsia="en-US"/>
              </w:rPr>
              <w:t>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Презентация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«Кристаллические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решётки»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Чистые вещества и смеси.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Знать определение понятий «чистые вещества» , «смеси», их отличие.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различать однородные и неоднородные смеси, разделять их; значение</w:t>
            </w:r>
            <w:r>
              <w:rPr>
                <w:color w:val="000000"/>
                <w:lang w:eastAsia="en-US"/>
              </w:rPr>
              <w:t xml:space="preserve"> смесей в природе и жизни человека.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Понятие о чистом веществе и смеси, их отличие. Примеры смесей. Способы разделения смесей. Значение</w:t>
            </w:r>
            <w:r>
              <w:rPr>
                <w:color w:val="000000"/>
                <w:lang w:eastAsia="en-US"/>
              </w:rPr>
              <w:t xml:space="preserve"> смесей в природе и жизни человека.</w:t>
            </w:r>
            <w:r>
              <w:rPr>
                <w:rStyle w:val="12"/>
                <w:b w:val="0"/>
                <w:bCs/>
                <w:spacing w:val="0"/>
                <w:lang w:eastAsia="en-US"/>
              </w:rPr>
              <w:t xml:space="preserve"> Средств</w:t>
            </w:r>
            <w:r>
              <w:rPr>
                <w:rStyle w:val="13"/>
                <w:sz w:val="20"/>
                <w:lang w:eastAsia="en-US"/>
              </w:rPr>
              <w:t>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Презентация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«Чистые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вещества и  смеси»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9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Практическая работа №2 Очистка загрязненной поваренной соли. Правила ТБ в кабинете.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 xml:space="preserve">правила обращения с лабораторным оборудованием, способы разделения однородных смесей.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проводить разделением смесей фильтрованием и выпариванием.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Разделение однородных и неоднородных смесей, работа с лабораторным оборудованием. Практическая работа № 2 1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10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Массовая и объёмная доли компонентов смеси (раствора).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 xml:space="preserve">определение массовой доли растворённого вещества.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вычислять массовую долю в растворе и объёмную долю газах.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Массовая и объёмная доли компонентов смеси (раствора). Расчёты, связанные с использованием понятия «доля».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Решение расчётных задач на нахождение массовой и объёмной долей смеси.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решать задачи, с использованием понятий массовая и объёмная доли.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Решение задач и упражнений на расчёт массовой и объёмной доли, нахождение массы или объёма компонента смеси.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Практическая работа №3 Приготовление раствора с определённой массовой долей растворённого вещества Правила ТБ в кабинете.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приготавливать раствор с определенно массовой долей растворённого вещества; решать задачи на определение массовой доли и массы растворённого вещества.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Целеполагание и планирование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познавательной цели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Планирование практической работе по предмету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2.Разрешение конфликта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3.Управление поведением партнера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1.Мотивация научения предмету химия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3.Нравственно-этическое оценивание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Закрепление теоретических навыков в решении задач на нахождение массовой доли растворённого вещества и приготовление раствора соли с определённой долей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растворённого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вещества. П. р.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№3  </w:t>
            </w:r>
            <w:r>
              <w:rPr>
                <w:rStyle w:val="12"/>
                <w:b w:val="0"/>
                <w:bCs/>
                <w:spacing w:val="0"/>
                <w:lang w:eastAsia="en-US"/>
              </w:rPr>
              <w:t>1час.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Обобщение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систематизация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знаний по теме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«Соединения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элементов»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применять ЗУН, полученные при изучении темы «Соединения химических элементов».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Повторение, обобщение и систематизация знаний по данной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Контрольная работа № 4 по теме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«Соединения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элементов»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применять знания, умения и навыки в ходе изучения темы «Соединения химических элементов».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Средст</w:t>
            </w:r>
            <w:r>
              <w:rPr>
                <w:rStyle w:val="12"/>
                <w:b w:val="0"/>
                <w:bCs/>
                <w:spacing w:val="0"/>
                <w:szCs w:val="20"/>
              </w:rPr>
              <w:t>ва ИКТ К,</w:t>
            </w:r>
            <w:r>
              <w:rPr>
                <w:rStyle w:val="13"/>
                <w:sz w:val="20"/>
                <w:szCs w:val="20"/>
              </w:rPr>
              <w:t xml:space="preserve">р. №4 </w:t>
            </w:r>
            <w:r>
              <w:rPr>
                <w:rStyle w:val="12"/>
                <w:b w:val="0"/>
                <w:bCs/>
                <w:spacing w:val="0"/>
                <w:szCs w:val="20"/>
              </w:rPr>
              <w:t>1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46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 № 5. ИЗМЕНЕНИЯ, ПРОИСХОДЯЩИЕ С ВЕЩЕСТВАМИ (11 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Химические реакции и условия их протекания.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>Знать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Определение понятия «химическая реакция», признаки и условия</w:t>
            </w:r>
            <w:r>
              <w:rPr>
                <w:color w:val="000000"/>
                <w:lang w:eastAsia="en-US"/>
              </w:rPr>
              <w:t xml:space="preserve"> 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Химическая реакция. Признаки и условия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протекания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химических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реакций.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Экзотермические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эндотермические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реакции.</w:t>
            </w:r>
            <w:r>
              <w:rPr>
                <w:rStyle w:val="13"/>
                <w:sz w:val="20"/>
                <w:szCs w:val="20"/>
              </w:rPr>
              <w:t xml:space="preserve"> Средства ИКТ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Закон сохранения массы веществ. Химические уравнения.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 xml:space="preserve">определение химических уравнений, значение коэффициента в химических уравнениях. 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Закон сохранения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массы веществ.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Понятие 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химическом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уравнении.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Значение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индексов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коэффициентов.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Составление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уравнений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реакций.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"https://www.yaklass.ru/p/himija/89-klass/pervonachalnye-khimicheskie-poniatiia-i-teoreticheskie-predstavleniia-15840/uravneniia-khimicheskikh-reaktcii-214790"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https://www.yaklass.ru/p/himija/89-klass/pervonachalnye-khimicheskie-poniatiia-i-teoreticheskie-predstavleniia-15840/uravneniia-khimicheskikh-reaktcii-214790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разложения.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>определение реакций разложения и соединения.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отличать реакции разложения и соединения от других типов, составлять уравнения реакций данного типа.</w:t>
            </w:r>
          </w:p>
        </w:tc>
        <w:tc>
          <w:tcPr>
            <w:tcW w:w="1840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307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Формирование понятия реакции разложения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1851"/>
              <w:gridCol w:w="1851"/>
              <w:gridCol w:w="18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6" w:hRule="atLeast"/>
              </w:trPr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металлах, и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неметаллах, . аллотропии их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сотрудничать с учителем в поиске и сборе информации, слушать его.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Аргументируют свою позицию и координируют ее с позиции партнеров в сотрудничестве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Классификация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реакций по числу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и составу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исходных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получившихся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веществ.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Средства ИКТ Презентация « Типы химических реакций 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соединения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 xml:space="preserve">определение реакций соединения.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отличать реакции соединений от других типов реакций, составлять уравнения реакций данного типа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Сущность реакций соединения и составление реакций данного типа Средства ИКТ Презентация « Типы химических реакций » </w:t>
            </w: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замещения.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>определение реакций замещения.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 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Сущность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замещения,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составление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реакций данного типа. Средства ИКТ Презентация « Типы химических реакций </w:t>
            </w:r>
            <w:r>
              <w:rPr>
                <w:rStyle w:val="17"/>
                <w:b w:val="0"/>
                <w:bCs/>
                <w:spacing w:val="0"/>
                <w:lang w:eastAsia="en-US"/>
              </w:rPr>
              <w:t>» 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Реакции обмена.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 xml:space="preserve">Знать </w:t>
            </w:r>
            <w:r>
              <w:rPr>
                <w:rStyle w:val="13"/>
                <w:sz w:val="20"/>
                <w:szCs w:val="20"/>
              </w:rPr>
              <w:t>определение реакций обмена и нейтрализации, условия протекания реакций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обмена до конца.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Уметь отличать реакции обмена от других типов реакций, составлять уравнения данного типа, определять возможность протекания реакций обмена до конца.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Сущность реакций обмена и составление уравнений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реакций данного типа. Реакция нейтрализации. Условия течения реакций между растворами кислот, щелочей и солей до конца.</w:t>
            </w:r>
            <w:r>
              <w:rPr>
                <w:rStyle w:val="13"/>
                <w:sz w:val="20"/>
                <w:szCs w:val="20"/>
              </w:rPr>
              <w:t xml:space="preserve"> Средства ИКТ Презентация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Типы химических реакций » 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Типы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химических реакций на примере воды.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24"/>
                <w:b w:val="0"/>
                <w:bCs/>
                <w:i w:val="0"/>
                <w:iCs/>
                <w:spacing w:val="0"/>
                <w:sz w:val="20"/>
                <w:lang w:eastAsia="en-US"/>
              </w:rPr>
              <w:t xml:space="preserve">характеризовать: </w:t>
            </w:r>
            <w:r>
              <w:rPr>
                <w:rStyle w:val="13"/>
                <w:sz w:val="20"/>
                <w:lang w:eastAsia="en-US"/>
              </w:rPr>
              <w:t>химические свойства воды;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составлять; 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Химические свойства воды. Типы химических реакций по числу и составу исходных и полученных веществ.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Средства ИКТ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Видеофрагмент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презентация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«Вода»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Решение задач по химическим уравнения на нахождение количества массы и объёма вещества.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Алгоритм решения задач по уравнениям реакций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9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Решение задач по химическим уравнениям на нахождение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Вычисление по химическим уравнениям массы, объёма или количества одного из продуктов реакции по массе исходного вещества и вещества, содержащего определённую долю примесей.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Презентация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«Решение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задач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уравнениям»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10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Обобщение и систематизация знаний по теме «Изменения, происходящие с веществами.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применять знания, умения и навыки при выполнении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тренировочных заданий и упражнений.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Повторение и систематизация знаний, умений и навыков, полученных при изучении данной темы.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11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Контрольная работа №5 по теме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«Изменения, происходящие с веществами».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применять знания, умения и навыки, полученные в ходе изучения темы «Изменения, происходящие с веществами», при выполнении контрольной работы.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Контроль ЗУН, полученных, при изучении данной темы.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Контрольная работа № 5. 1 час.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0" w:hRule="atLeast"/>
        </w:trPr>
        <w:tc>
          <w:tcPr>
            <w:tcW w:w="13858" w:type="dxa"/>
            <w:gridSpan w:val="11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№ 6. РАСТВОРЕНИЕ. РАСТВОРЫ. СВОЙСТВА РАСТВОРОВ ЭЛЕТРОЛИТОВ (18часов).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Растворение. Растворимость веществ в воде.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Растворы.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Гидраты.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Кристаллогидрат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ы. Тепловые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явления при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растворении.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Насыщенные,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ненасыщенные 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перенасыщенные растворы.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ИКТ Диск К. и М. 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Электролитическая диссоциация.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Знать/понимать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химические понятия: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 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неэлектролит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электролитическая диссоциация, сильный электролит, слабый электролит, понимать сущность процесса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электролитической диссоциации.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7"/>
                <w:b w:val="0"/>
                <w:bCs/>
                <w:spacing w:val="0"/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1"/>
              <w:gridCol w:w="1851"/>
              <w:gridCol w:w="1851"/>
              <w:gridCol w:w="18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6" w:hRule="atLeast"/>
              </w:trPr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металлах, и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Регулятивные: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Формирование понятия о неметаллах, . аллотропии их свойствах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Р:1.3.4.6 </w:t>
                  </w:r>
                </w:p>
              </w:tc>
              <w:tc>
                <w:tcPr>
                  <w:tcW w:w="1851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сотрудничать с учителем в поиске и сборе информации, слушать его.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Аргументируют свою позицию и координируют ее с позиции партнеров в сотрудничестве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Электролиты и неэлектролиты. Механизм диссоциации веществ с различным типом связи. Степень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элекктролитической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диссоциации и классификация электролитов.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Презентация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«Электролитическая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диссоциация».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положения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электролитической диссоциации.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положения электролитической диссоциации. Катионы и анионы.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Обобщить основы теории электролитической диссоциации в виде чётких положений.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"https://www.yaklass.ru/p/himija/89-klass/rastvory-58606/elektrolity-i-neelektrolity-88879"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t>https://www.yaklass.ru/p/himija/89-klass/rastvory-58606/elektrolity-i-neelektrolity-88879</w:t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Диссоциация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кислот,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оснований,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солей.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кислот, щелочей, солей в свете теории электролитической диссоциации. 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Электролитическая диссоциация кислот, оснований, солей в водных растворах.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"https://www.yaklass.ru/p/himija/89-klass/rastvory-58606/elektroliticheskaia-dissotciatciia-kislot-osnovanii-i-solei-102805"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t>https://www.yaklass.ru/p/himija/89-klass/rastvory-58606/elektroliticheskaia-dissotciatciia-kislot-osnovanii-i-solei-102805</w:t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Ионные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уравнения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объяснять: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сущность реакций ионного обмена;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определять: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возможность протекания реакций ионного обмена до конца.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-составлять: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полные и сокращенные ионные уравнения реакций обмена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Сущность реакций ионного обмена и условия их протекания. Составление полных и сокращенных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ионных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уравнений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реакций.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"https://www.yaklass.ru/p/himija/89-klass/pervonachalnye-khimicheskie-poniatiia-i-teoreticheskie-predstavleniia-15840/priznaki-i-usloviia-protekaniia-khimicheskikh-reaktcii-213908"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t>https://www.yaklass.ru/p/himija/89-klass/pervonachalnye-khimicheskie-poniatiia-i-teoreticheskie-predstavleniia-15840/priznaki-i-usloviia-protekaniia-khimicheskikh-reaktcii-213908</w:t>
            </w:r>
            <w:r>
              <w:rPr>
                <w:rStyle w:val="5"/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в</w:t>
            </w:r>
          </w:p>
          <w:p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составлении ионных уравнений реакций..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spacing w:val="0"/>
                <w:sz w:val="20"/>
                <w:szCs w:val="20"/>
              </w:rPr>
              <w:t>Оценивают правильность выполнения действия на уровне адекватной ретроспекивной оценки</w:t>
            </w:r>
          </w:p>
        </w:tc>
        <w:tc>
          <w:tcPr>
            <w:tcW w:w="2266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7"/>
                <w:b w:val="0"/>
                <w:spacing w:val="0"/>
                <w:lang w:eastAsia="en-US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Реакции  ионного обмена.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Кислоты в свете</w:t>
            </w:r>
          </w:p>
          <w:p>
            <w:pPr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электролитической диссоциации.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Л.О. Свойства кислот. Взаимодействие кислот с металлами, оксидами металлов, гидроксидами солями.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кислот в свете ТЭД, классификацию и химические свойства кислот.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уравнения реакций, характеризующих химические свойства кислот в молекулярном и ионном виде;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определять: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возможность протекания типичных реакций кислот.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кислот как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кислот по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различным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признакам.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Типичные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свойства кислот: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Ряд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напряжения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металлов.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Презентация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«Кислоты» Л.О.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tabs>
                <w:tab w:val="left" w:pos="59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в</w:t>
            </w:r>
          </w:p>
          <w:p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свете теории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электролитической диссоциации.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оснований в свете ТЭД, классификацию и химические свойства оснований. 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уравнений реакций, характеризующих химические свойства оснований в молекулярном и ионном виде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оснований как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оснований.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Типичные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оснований.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Л.О.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"https://resh.edu.ru/subject/lesson/2443/start/"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https://resh.edu.ru/subject/lesson/2443/start/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9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Оксиды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оксидов, классификацию и химические свойства оксидов 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Составлять уравнения реакций, характеризующих химические свойства оксидов в молекулярном и ионном виде.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 оксидов, 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Несолеобразующие 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солеобразующие (кислотные и основные) оксиды. Свойства кислотных и основных оксидов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Л.О.</w:t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"https://resh.edu.ru/subject/lesson/2445/start/"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https://resh.edu.ru/subject/lesson/2445/start/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"https://resh.edu.ru/subject/lesson/2444/start/"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https://resh.edu.ru/subject/lesson/2444/start/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10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Соли в свете теории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электролитической диссоциации.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 xml:space="preserve">классификацию и химические свойства средних средних солей.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Определение солей как электролитов. Классификация солей.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bCs/>
                <w:spacing w:val="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Химические свойства солей. </w:t>
            </w:r>
            <w:r>
              <w:rPr>
                <w:rStyle w:val="17"/>
                <w:b w:val="0"/>
                <w:bCs/>
                <w:spacing w:val="0"/>
                <w:sz w:val="20"/>
                <w:szCs w:val="20"/>
              </w:rPr>
              <w:t>Л.О.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"https://resh.edu.ru/subject/lesson/2441/start/"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https://resh.edu.ru/subject/lesson/2441/start/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11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Практическая работа № 4. Свойства кислот, оснований, оксидов и солей. </w:t>
            </w:r>
            <w:r>
              <w:rPr>
                <w:rStyle w:val="13"/>
                <w:sz w:val="20"/>
                <w:lang w:eastAsia="en-US"/>
              </w:rPr>
              <w:t>Правила ТБ в кабинете.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Целеполагание и планирование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познавательной цели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Планирование практической работе по предмету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2.Разрешение конфликта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3.Управление поведением партнера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1.Мотивация научения предмету химия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3.Нравственно-этическое оценивание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Свойства кислот, оснований, оксидов и солей.</w:t>
            </w:r>
            <w:r>
              <w:rPr>
                <w:rStyle w:val="13"/>
                <w:sz w:val="20"/>
                <w:lang w:eastAsia="en-US"/>
              </w:rPr>
              <w:t xml:space="preserve"> П.р.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№4 1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12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Генетическая связь между классами неорганических соединений.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 </w:t>
            </w:r>
            <w:r>
              <w:rPr>
                <w:rStyle w:val="13"/>
                <w:sz w:val="20"/>
                <w:lang w:eastAsia="en-US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Уметь </w:t>
            </w:r>
            <w:r>
              <w:rPr>
                <w:rStyle w:val="13"/>
                <w:sz w:val="20"/>
                <w:lang w:eastAsia="en-US"/>
              </w:rPr>
              <w:t xml:space="preserve">составлять уравнения химических реакций, характеризующие химические свойства и генетическую связь основных классов неорганических соединений 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учитывать выделенные учителем ориентиры действия  в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новом  учебном материале в сотрудничестве с учителем;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 Планировать свои действия  в соответствии с поставленной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1.Формировать умение проводить сравнение и классификацию по заданным критериям;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2.Формировать у учащихся представление о номенклатуре неорганических соединений;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>
            <w:pPr>
              <w:spacing w:after="0" w:line="240" w:lineRule="auto"/>
              <w:jc w:val="both"/>
              <w:rPr>
                <w:rStyle w:val="17"/>
                <w:b w:val="0"/>
                <w:iCs/>
                <w:spacing w:val="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2.Развивать умение продуктивно разрешать конфликты на основе учета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7"/>
                <w:b w:val="0"/>
                <w:iCs/>
                <w:spacing w:val="0"/>
                <w:sz w:val="20"/>
                <w:szCs w:val="20"/>
              </w:rPr>
              <w:t>интересов и позиций всех его участников;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Понятие о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генетической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связи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генетических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рядах металлов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и неметаллов.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Химические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свойства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основных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классов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неорганических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соединений. Презентация «Генетическая связь между классам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неорганических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соединений»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13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Окислительно - восстановительные реакции.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7"/>
                <w:b w:val="0"/>
                <w:bCs/>
                <w:spacing w:val="0"/>
                <w:lang w:eastAsia="en-US"/>
              </w:rPr>
              <w:t xml:space="preserve">Знать/понимать </w:t>
            </w:r>
            <w:r>
              <w:rPr>
                <w:rStyle w:val="13"/>
                <w:sz w:val="20"/>
                <w:lang w:eastAsia="en-US"/>
              </w:rPr>
              <w:t xml:space="preserve">- </w:t>
            </w:r>
            <w:r>
              <w:rPr>
                <w:rStyle w:val="18"/>
                <w:i w:val="0"/>
                <w:iCs/>
                <w:sz w:val="20"/>
                <w:lang w:eastAsia="en-US"/>
              </w:rPr>
              <w:t>химические понятия: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окислитель и восстановитель, окисление и восстановление. </w:t>
            </w:r>
            <w:r>
              <w:rPr>
                <w:rStyle w:val="18"/>
                <w:i w:val="0"/>
                <w:iCs/>
                <w:sz w:val="20"/>
                <w:lang w:eastAsia="en-US"/>
              </w:rPr>
              <w:t>Определять:</w:t>
            </w:r>
            <w:r>
              <w:rPr>
                <w:rStyle w:val="13"/>
                <w:sz w:val="20"/>
                <w:lang w:eastAsia="en-US"/>
              </w:rPr>
              <w:t xml:space="preserve"> 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Оценивают правильность выполнения действия на уровне адекватной ретроспекивной оценки 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Овладение навыками для практической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Понятие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окисление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восстановление,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окислители 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восстановители,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определение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степени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окисления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элементов. 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</w:p>
          <w:p>
            <w:pPr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"https://resh.edu.ru/subject/lesson/3122/start/"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t>https://resh.edu.ru/subject/lesson/3122/start/</w:t>
            </w:r>
            <w:r>
              <w:rPr>
                <w:rStyle w:val="5"/>
                <w:rFonts w:ascii="Times New Roman" w:hAnsi="Times New Roman" w:eastAsia="Times New Roman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1</w:t>
            </w:r>
            <w:r>
              <w:rPr>
                <w:rStyle w:val="13"/>
                <w:sz w:val="20"/>
                <w:lang w:eastAsia="en-US"/>
              </w:rPr>
              <w:t>4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Упражнения в составлении окислительно- восстановительных реакций.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Уметь определять степень окисления элементов в соединении, окислители и восстановители, окисление и восстановление 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Окислительно - восстановительные реакции. Окислитель и восстановитель Окисление и восстановление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15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Свойства веществ изученных классов в свете ОВР.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Уметь определять степень окисления элементов в соединении, окислители и восстановители, окисление и восстановление 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Целеполагание и планирование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познавательной цели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конфликта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поведением партнера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1.Мотивация научения предмету химия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3.Нравственно-этическое оценивание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Окислительно - восстановительные реакции. </w:t>
            </w:r>
            <w:r>
              <w:rPr>
                <w:rStyle w:val="13"/>
                <w:sz w:val="20"/>
                <w:lang w:eastAsia="en-US"/>
              </w:rPr>
              <w:t>Средства ИКТ Презентация «Окислительно</w:t>
            </w:r>
            <w:r>
              <w:rPr>
                <w:lang w:eastAsia="en-US"/>
              </w:rPr>
              <w:t xml:space="preserve"> - </w:t>
            </w:r>
            <w:r>
              <w:rPr>
                <w:rStyle w:val="13"/>
                <w:sz w:val="20"/>
                <w:lang w:eastAsia="en-US"/>
              </w:rPr>
              <w:t>восстановительные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реакции»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1</w:t>
            </w:r>
            <w:r>
              <w:rPr>
                <w:rStyle w:val="13"/>
                <w:sz w:val="20"/>
                <w:lang w:eastAsia="en-US"/>
              </w:rPr>
              <w:t>6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Практическая работа № 5.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Генетическая связь между классами неорганических соединений. Правила ТБ в кабинете.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 xml:space="preserve">Уметь обращаться с химической посудой и лабораторным оборудованием. Использовать приобретённые знания и умения, полученные при изучении темы 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Генетическая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связь между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основными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классами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неорганических</w:t>
            </w:r>
          </w:p>
          <w:p>
            <w:pPr>
              <w:spacing w:after="0" w:line="240" w:lineRule="auto"/>
              <w:jc w:val="both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соединений.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П.р. №5 1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val="en-US" w:eastAsia="en-US"/>
              </w:rPr>
              <w:t>1</w:t>
            </w:r>
            <w:r>
              <w:rPr>
                <w:rStyle w:val="13"/>
                <w:sz w:val="20"/>
                <w:lang w:eastAsia="en-US"/>
              </w:rPr>
              <w:t>7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Контрольная работа №6 по теме «Растворение. Растворы. Свойства растворов электролитов»Итоговый коньроль.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применять теоретические и практические ЗУН, полученные при изучении данной темы, на контрольной работе.</w:t>
            </w:r>
          </w:p>
        </w:tc>
        <w:tc>
          <w:tcPr>
            <w:tcW w:w="1840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Ставить учебные цели</w:t>
            </w:r>
          </w:p>
        </w:tc>
        <w:tc>
          <w:tcPr>
            <w:tcW w:w="2266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Сравнивать, классифицировать и обобщать факты и явления </w:t>
            </w:r>
          </w:p>
        </w:tc>
        <w:tc>
          <w:tcPr>
            <w:tcW w:w="2266" w:type="dxa"/>
            <w:gridSpan w:val="2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Формулирует собственное мнение и позицию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Выстаивает собственное целостное мировоззрение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Средства ИКТ К.р. 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79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rStyle w:val="13"/>
                <w:sz w:val="20"/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18</w:t>
            </w:r>
          </w:p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Анализ контрольной работы.</w:t>
            </w:r>
          </w:p>
        </w:tc>
        <w:tc>
          <w:tcPr>
            <w:tcW w:w="1983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rStyle w:val="13"/>
                <w:sz w:val="20"/>
                <w:lang w:eastAsia="en-US"/>
              </w:rPr>
              <w:t>Уметь применять теоретические и практические ЗУН, полученные при изучении данной темы, на контрольной работе.</w:t>
            </w:r>
          </w:p>
        </w:tc>
        <w:tc>
          <w:tcPr>
            <w:tcW w:w="1840" w:type="dxa"/>
          </w:tcPr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6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</w:tblGrid>
            <w:tr>
              <w:trPr>
                <w:trHeight w:val="821" w:hRule="atLeast"/>
              </w:trPr>
              <w:tc>
                <w:tcPr>
                  <w:tcW w:w="1686" w:type="dxa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основных понятий </w:t>
                  </w:r>
                </w:p>
              </w:tc>
            </w:tr>
          </w:tbl>
          <w:p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38" w:type="dxa"/>
          </w:tcPr>
          <w:p>
            <w:pPr>
              <w:pStyle w:val="1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Решение задач и упражнений по данной теме. Анализ контрольной работы.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957DB"/>
    <w:multiLevelType w:val="multilevel"/>
    <w:tmpl w:val="0C0957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513E11"/>
    <w:multiLevelType w:val="multilevel"/>
    <w:tmpl w:val="0C513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8FB12BE"/>
    <w:multiLevelType w:val="multilevel"/>
    <w:tmpl w:val="18FB12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B447B2"/>
    <w:multiLevelType w:val="multilevel"/>
    <w:tmpl w:val="19B447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BB64385"/>
    <w:multiLevelType w:val="multilevel"/>
    <w:tmpl w:val="1BB643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BBF1F46"/>
    <w:multiLevelType w:val="multilevel"/>
    <w:tmpl w:val="1BBF1F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C602C64"/>
    <w:multiLevelType w:val="multilevel"/>
    <w:tmpl w:val="2C602C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80294E"/>
    <w:multiLevelType w:val="multilevel"/>
    <w:tmpl w:val="318029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7DF2"/>
    <w:multiLevelType w:val="multilevel"/>
    <w:tmpl w:val="34347DF2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9">
    <w:nsid w:val="3BAE4877"/>
    <w:multiLevelType w:val="multilevel"/>
    <w:tmpl w:val="3BAE4877"/>
    <w:lvl w:ilvl="0" w:tentative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30" w:hanging="360"/>
      </w:pPr>
    </w:lvl>
    <w:lvl w:ilvl="2" w:tentative="0">
      <w:start w:val="1"/>
      <w:numFmt w:val="lowerRoman"/>
      <w:lvlText w:val="%3."/>
      <w:lvlJc w:val="right"/>
      <w:pPr>
        <w:ind w:left="2850" w:hanging="180"/>
      </w:pPr>
    </w:lvl>
    <w:lvl w:ilvl="3" w:tentative="0">
      <w:start w:val="1"/>
      <w:numFmt w:val="decimal"/>
      <w:lvlText w:val="%4."/>
      <w:lvlJc w:val="left"/>
      <w:pPr>
        <w:ind w:left="3570" w:hanging="360"/>
      </w:pPr>
    </w:lvl>
    <w:lvl w:ilvl="4" w:tentative="0">
      <w:start w:val="1"/>
      <w:numFmt w:val="lowerLetter"/>
      <w:lvlText w:val="%5."/>
      <w:lvlJc w:val="left"/>
      <w:pPr>
        <w:ind w:left="4290" w:hanging="360"/>
      </w:pPr>
    </w:lvl>
    <w:lvl w:ilvl="5" w:tentative="0">
      <w:start w:val="1"/>
      <w:numFmt w:val="lowerRoman"/>
      <w:lvlText w:val="%6."/>
      <w:lvlJc w:val="right"/>
      <w:pPr>
        <w:ind w:left="5010" w:hanging="180"/>
      </w:pPr>
    </w:lvl>
    <w:lvl w:ilvl="6" w:tentative="0">
      <w:start w:val="1"/>
      <w:numFmt w:val="decimal"/>
      <w:lvlText w:val="%7."/>
      <w:lvlJc w:val="left"/>
      <w:pPr>
        <w:ind w:left="5730" w:hanging="360"/>
      </w:pPr>
    </w:lvl>
    <w:lvl w:ilvl="7" w:tentative="0">
      <w:start w:val="1"/>
      <w:numFmt w:val="lowerLetter"/>
      <w:lvlText w:val="%8."/>
      <w:lvlJc w:val="left"/>
      <w:pPr>
        <w:ind w:left="6450" w:hanging="360"/>
      </w:pPr>
    </w:lvl>
    <w:lvl w:ilvl="8" w:tentative="0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41976DE8"/>
    <w:multiLevelType w:val="multilevel"/>
    <w:tmpl w:val="41976D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D22472C"/>
    <w:multiLevelType w:val="multilevel"/>
    <w:tmpl w:val="4D2247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077318D"/>
    <w:multiLevelType w:val="multilevel"/>
    <w:tmpl w:val="50773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20674EB"/>
    <w:multiLevelType w:val="multilevel"/>
    <w:tmpl w:val="520674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41C0940"/>
    <w:multiLevelType w:val="multilevel"/>
    <w:tmpl w:val="541C09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76F0698"/>
    <w:multiLevelType w:val="multilevel"/>
    <w:tmpl w:val="576F06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9740564"/>
    <w:multiLevelType w:val="multilevel"/>
    <w:tmpl w:val="597405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CC06BFE"/>
    <w:multiLevelType w:val="multilevel"/>
    <w:tmpl w:val="5CC06BF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8">
    <w:nsid w:val="5F797011"/>
    <w:multiLevelType w:val="multilevel"/>
    <w:tmpl w:val="5F7970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656"/>
    <w:rsid w:val="00003D00"/>
    <w:rsid w:val="00007438"/>
    <w:rsid w:val="00021C6F"/>
    <w:rsid w:val="000355D6"/>
    <w:rsid w:val="0004444E"/>
    <w:rsid w:val="00065ACF"/>
    <w:rsid w:val="00086B5B"/>
    <w:rsid w:val="000B0533"/>
    <w:rsid w:val="000E4EB9"/>
    <w:rsid w:val="001214DD"/>
    <w:rsid w:val="00133FAB"/>
    <w:rsid w:val="00156C10"/>
    <w:rsid w:val="001B772E"/>
    <w:rsid w:val="001F460C"/>
    <w:rsid w:val="002056F7"/>
    <w:rsid w:val="002677C4"/>
    <w:rsid w:val="00284D03"/>
    <w:rsid w:val="002F5909"/>
    <w:rsid w:val="00327811"/>
    <w:rsid w:val="003341F2"/>
    <w:rsid w:val="00342326"/>
    <w:rsid w:val="00346B83"/>
    <w:rsid w:val="00363A77"/>
    <w:rsid w:val="00391924"/>
    <w:rsid w:val="00392570"/>
    <w:rsid w:val="003B15E9"/>
    <w:rsid w:val="003C1656"/>
    <w:rsid w:val="003F457D"/>
    <w:rsid w:val="00411F9D"/>
    <w:rsid w:val="0042518E"/>
    <w:rsid w:val="00430977"/>
    <w:rsid w:val="00443919"/>
    <w:rsid w:val="004808EC"/>
    <w:rsid w:val="00490C3A"/>
    <w:rsid w:val="004978AB"/>
    <w:rsid w:val="004B22AA"/>
    <w:rsid w:val="004B5CBA"/>
    <w:rsid w:val="004C53C3"/>
    <w:rsid w:val="005012F6"/>
    <w:rsid w:val="00517334"/>
    <w:rsid w:val="00521F4D"/>
    <w:rsid w:val="00545E31"/>
    <w:rsid w:val="00547A33"/>
    <w:rsid w:val="00585415"/>
    <w:rsid w:val="005C317D"/>
    <w:rsid w:val="005F042B"/>
    <w:rsid w:val="00640860"/>
    <w:rsid w:val="006B6A3A"/>
    <w:rsid w:val="006D416C"/>
    <w:rsid w:val="006D770B"/>
    <w:rsid w:val="006E0B7F"/>
    <w:rsid w:val="007242B1"/>
    <w:rsid w:val="00732709"/>
    <w:rsid w:val="00754ED3"/>
    <w:rsid w:val="007A0662"/>
    <w:rsid w:val="007D18ED"/>
    <w:rsid w:val="007E38ED"/>
    <w:rsid w:val="00826D16"/>
    <w:rsid w:val="008447EB"/>
    <w:rsid w:val="0084681E"/>
    <w:rsid w:val="00871046"/>
    <w:rsid w:val="008816ED"/>
    <w:rsid w:val="008868FE"/>
    <w:rsid w:val="008B3781"/>
    <w:rsid w:val="008C75A5"/>
    <w:rsid w:val="008E0A2B"/>
    <w:rsid w:val="009272C9"/>
    <w:rsid w:val="00944A85"/>
    <w:rsid w:val="00973847"/>
    <w:rsid w:val="009A0C5D"/>
    <w:rsid w:val="009B66DA"/>
    <w:rsid w:val="009C47B1"/>
    <w:rsid w:val="009C7681"/>
    <w:rsid w:val="00A26694"/>
    <w:rsid w:val="00A312ED"/>
    <w:rsid w:val="00A64CF0"/>
    <w:rsid w:val="00A72ADF"/>
    <w:rsid w:val="00A82D18"/>
    <w:rsid w:val="00A8339B"/>
    <w:rsid w:val="00AB6B6E"/>
    <w:rsid w:val="00B06657"/>
    <w:rsid w:val="00B2483D"/>
    <w:rsid w:val="00B43298"/>
    <w:rsid w:val="00BB568C"/>
    <w:rsid w:val="00BB635E"/>
    <w:rsid w:val="00C011C1"/>
    <w:rsid w:val="00C264CE"/>
    <w:rsid w:val="00C3192B"/>
    <w:rsid w:val="00C3585F"/>
    <w:rsid w:val="00CC24FC"/>
    <w:rsid w:val="00D05992"/>
    <w:rsid w:val="00D85936"/>
    <w:rsid w:val="00D860C2"/>
    <w:rsid w:val="00DA54A3"/>
    <w:rsid w:val="00DD1ADD"/>
    <w:rsid w:val="00DE6DE0"/>
    <w:rsid w:val="00DF48D0"/>
    <w:rsid w:val="00E0793C"/>
    <w:rsid w:val="00E12463"/>
    <w:rsid w:val="00E14536"/>
    <w:rsid w:val="00E15058"/>
    <w:rsid w:val="00E24D34"/>
    <w:rsid w:val="00E55C64"/>
    <w:rsid w:val="00E82803"/>
    <w:rsid w:val="00EA2190"/>
    <w:rsid w:val="00EA4C44"/>
    <w:rsid w:val="00EB01C3"/>
    <w:rsid w:val="00EC7140"/>
    <w:rsid w:val="00EE3633"/>
    <w:rsid w:val="00F725C9"/>
    <w:rsid w:val="00FA28E5"/>
    <w:rsid w:val="00FA4134"/>
    <w:rsid w:val="00FB5B91"/>
    <w:rsid w:val="00FB772E"/>
    <w:rsid w:val="00FC6DF6"/>
    <w:rsid w:val="00FF687D"/>
    <w:rsid w:val="2E475324"/>
    <w:rsid w:val="5ED62119"/>
    <w:rsid w:val="7A2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Document Map"/>
    <w:basedOn w:val="1"/>
    <w:link w:val="26"/>
    <w:semiHidden/>
    <w:qFormat/>
    <w:uiPriority w:val="99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_"/>
    <w:link w:val="11"/>
    <w:qFormat/>
    <w:locked/>
    <w:uiPriority w:val="99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3"/>
    <w:basedOn w:val="1"/>
    <w:link w:val="10"/>
    <w:uiPriority w:val="99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2">
    <w:name w:val="Основной текст + 10 pt"/>
    <w:qFormat/>
    <w:uiPriority w:val="99"/>
    <w:rPr>
      <w:rFonts w:ascii="Times New Roman" w:hAnsi="Times New Roman"/>
      <w:b/>
      <w:color w:val="000000"/>
      <w:spacing w:val="-3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13">
    <w:name w:val="Основной текст2"/>
    <w:qFormat/>
    <w:uiPriority w:val="99"/>
    <w:rPr>
      <w:rFonts w:ascii="Times New Roman" w:hAnsi="Times New Roman"/>
      <w:color w:val="000000"/>
      <w:w w:val="100"/>
      <w:position w:val="0"/>
      <w:sz w:val="22"/>
      <w:u w:val="none"/>
      <w:shd w:val="clear" w:color="auto" w:fill="FFFFFF"/>
      <w:lang w:val="ru-RU"/>
    </w:rPr>
  </w:style>
  <w:style w:type="table" w:customStyle="1" w:styleId="14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одержимое таблицы"/>
    <w:basedOn w:val="1"/>
    <w:qFormat/>
    <w:uiPriority w:val="99"/>
    <w:pPr>
      <w:widowControl w:val="0"/>
      <w:suppressLineNumbers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customStyle="1" w:styleId="16">
    <w:name w:val="Заголовок таблицы"/>
    <w:basedOn w:val="15"/>
    <w:qFormat/>
    <w:uiPriority w:val="99"/>
    <w:pPr>
      <w:jc w:val="center"/>
    </w:pPr>
    <w:rPr>
      <w:b/>
      <w:bCs/>
    </w:rPr>
  </w:style>
  <w:style w:type="character" w:customStyle="1" w:styleId="17">
    <w:name w:val="Основной текст + Полужирный"/>
    <w:qFormat/>
    <w:uiPriority w:val="99"/>
    <w:rPr>
      <w:rFonts w:ascii="Times New Roman" w:hAnsi="Times New Roman"/>
      <w:b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8">
    <w:name w:val="Основной текст + 11"/>
    <w:qFormat/>
    <w:uiPriority w:val="99"/>
    <w:rPr>
      <w:rFonts w:ascii="Times New Roman" w:hAnsi="Times New Roman"/>
      <w:i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9">
    <w:name w:val="Основной текст + Consolas"/>
    <w:qFormat/>
    <w:uiPriority w:val="99"/>
    <w:rPr>
      <w:rFonts w:ascii="Consolas" w:hAnsi="Consolas"/>
      <w:b/>
      <w:color w:val="000000"/>
      <w:spacing w:val="-7"/>
      <w:w w:val="100"/>
      <w:position w:val="0"/>
      <w:sz w:val="13"/>
      <w:u w:val="none"/>
      <w:shd w:val="clear" w:color="auto" w:fill="FFFFFF"/>
      <w:lang w:val="en-US"/>
    </w:rPr>
  </w:style>
  <w:style w:type="character" w:customStyle="1" w:styleId="20">
    <w:name w:val="Основной текст + 13 pt"/>
    <w:qFormat/>
    <w:uiPriority w:val="99"/>
    <w:rPr>
      <w:rFonts w:ascii="Times New Roman" w:hAnsi="Times New Roman"/>
      <w:color w:val="000000"/>
      <w:spacing w:val="2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21">
    <w:name w:val="Основной текст + Полужирный1"/>
    <w:qFormat/>
    <w:uiPriority w:val="99"/>
    <w:rPr>
      <w:rFonts w:ascii="Times New Roman" w:hAnsi="Times New Roman"/>
      <w:b/>
      <w:i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2">
    <w:name w:val="Основной текст (12)_"/>
    <w:link w:val="23"/>
    <w:qFormat/>
    <w:locked/>
    <w:uiPriority w:val="99"/>
    <w:rPr>
      <w:rFonts w:ascii="Times New Roman" w:hAnsi="Times New Roman"/>
      <w:b/>
      <w:spacing w:val="-4"/>
      <w:sz w:val="20"/>
      <w:shd w:val="clear" w:color="auto" w:fill="FFFFFF"/>
    </w:rPr>
  </w:style>
  <w:style w:type="paragraph" w:customStyle="1" w:styleId="23">
    <w:name w:val="Основной текст (12)"/>
    <w:basedOn w:val="1"/>
    <w:link w:val="22"/>
    <w:qFormat/>
    <w:uiPriority w:val="99"/>
    <w:pPr>
      <w:widowControl w:val="0"/>
      <w:shd w:val="clear" w:color="auto" w:fill="FFFFFF"/>
      <w:spacing w:after="0" w:line="252" w:lineRule="exact"/>
    </w:pPr>
    <w:rPr>
      <w:rFonts w:ascii="Times New Roman" w:hAnsi="Times New Roman"/>
      <w:b/>
      <w:spacing w:val="-4"/>
      <w:sz w:val="20"/>
      <w:szCs w:val="20"/>
      <w:lang w:eastAsia="ru-RU"/>
    </w:rPr>
  </w:style>
  <w:style w:type="character" w:customStyle="1" w:styleId="24">
    <w:name w:val="Основной текст + 10"/>
    <w:qFormat/>
    <w:uiPriority w:val="99"/>
    <w:rPr>
      <w:rFonts w:ascii="Times New Roman" w:hAnsi="Times New Roman"/>
      <w:b/>
      <w:i/>
      <w:color w:val="000000"/>
      <w:spacing w:val="2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25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en-US" w:bidi="ar-SA"/>
    </w:rPr>
  </w:style>
  <w:style w:type="character" w:customStyle="1" w:styleId="26">
    <w:name w:val="Схема документа Знак"/>
    <w:link w:val="7"/>
    <w:semiHidden/>
    <w:qFormat/>
    <w:locked/>
    <w:uiPriority w:val="99"/>
    <w:rPr>
      <w:rFonts w:ascii="Times New Roman" w:hAnsi="Times New Roman" w:cs="Times New Roman"/>
      <w:sz w:val="2"/>
      <w:lang w:eastAsia="en-US"/>
    </w:rPr>
  </w:style>
  <w:style w:type="character" w:customStyle="1" w:styleId="27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2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93F8-1D5D-4393-B138-7389DD9D8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13538</Words>
  <Characters>77171</Characters>
  <Lines>643</Lines>
  <Paragraphs>181</Paragraphs>
  <TotalTime>0</TotalTime>
  <ScaleCrop>false</ScaleCrop>
  <LinksUpToDate>false</LinksUpToDate>
  <CharactersWithSpaces>90528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2018-01-08T10:45:00Z</dcterms:created>
  <dc:creator>СЕРГЕЕВ СВ</dc:creator>
  <cp:lastModifiedBy>Елохина ИЕ</cp:lastModifiedBy>
  <cp:lastPrinted>2019-12-04T11:27:00Z</cp:lastPrinted>
  <dcterms:modified xsi:type="dcterms:W3CDTF">2022-12-05T08:41:52Z</dcterms:modified>
  <dc:title>Муниципальное образовательное учреждение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40096F3F54E2483A8448417528EB06BC</vt:lpwstr>
  </property>
</Properties>
</file>