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D" w:rsidRDefault="008D729D" w:rsidP="00823A5A"/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D729D" w:rsidRPr="008D729D" w:rsidTr="008D729D">
        <w:trPr>
          <w:trHeight w:val="1516"/>
        </w:trPr>
        <w:tc>
          <w:tcPr>
            <w:tcW w:w="9175" w:type="dxa"/>
          </w:tcPr>
          <w:p w:rsidR="008D729D" w:rsidRPr="008D729D" w:rsidRDefault="008D729D" w:rsidP="008D729D">
            <w:pPr>
              <w:jc w:val="right"/>
              <w:rPr>
                <w:b/>
              </w:rPr>
            </w:pPr>
            <w:r w:rsidRPr="008D729D">
              <w:rPr>
                <w:b/>
              </w:rPr>
              <w:t>УТВЕРЖДЕН</w:t>
            </w:r>
          </w:p>
          <w:p w:rsidR="008D729D" w:rsidRPr="008D729D" w:rsidRDefault="008D729D" w:rsidP="008D729D">
            <w:pPr>
              <w:jc w:val="right"/>
              <w:rPr>
                <w:b/>
              </w:rPr>
            </w:pPr>
            <w:r w:rsidRPr="008D729D">
              <w:rPr>
                <w:b/>
              </w:rPr>
              <w:t>приказом директора</w:t>
            </w:r>
          </w:p>
          <w:p w:rsidR="008D729D" w:rsidRPr="008D729D" w:rsidRDefault="008D729D" w:rsidP="008D729D">
            <w:pPr>
              <w:jc w:val="right"/>
              <w:rPr>
                <w:b/>
              </w:rPr>
            </w:pPr>
            <w:r w:rsidRPr="008D729D">
              <w:rPr>
                <w:b/>
              </w:rPr>
              <w:t xml:space="preserve"> МОУ СОШ №4 г. Ростова</w:t>
            </w:r>
          </w:p>
          <w:p w:rsidR="008D729D" w:rsidRPr="008D729D" w:rsidRDefault="008D729D" w:rsidP="008D729D">
            <w:pPr>
              <w:jc w:val="right"/>
              <w:rPr>
                <w:b/>
              </w:rPr>
            </w:pPr>
            <w:proofErr w:type="spellStart"/>
            <w:r w:rsidRPr="008D729D">
              <w:rPr>
                <w:b/>
              </w:rPr>
              <w:t>Архиреева</w:t>
            </w:r>
            <w:proofErr w:type="spellEnd"/>
            <w:r w:rsidRPr="008D729D">
              <w:rPr>
                <w:b/>
              </w:rPr>
              <w:t xml:space="preserve"> Е.А..</w:t>
            </w:r>
          </w:p>
          <w:p w:rsidR="008D729D" w:rsidRPr="008D729D" w:rsidRDefault="008D729D" w:rsidP="00E13917">
            <w:pPr>
              <w:jc w:val="right"/>
              <w:rPr>
                <w:b/>
              </w:rPr>
            </w:pPr>
            <w:r w:rsidRPr="008D729D">
              <w:rPr>
                <w:b/>
              </w:rPr>
              <w:t xml:space="preserve">от </w:t>
            </w:r>
            <w:r w:rsidR="00E13917">
              <w:rPr>
                <w:b/>
              </w:rPr>
              <w:t>17.12.2013 №112</w:t>
            </w:r>
            <w:bookmarkStart w:id="0" w:name="_GoBack"/>
            <w:bookmarkEnd w:id="0"/>
          </w:p>
        </w:tc>
      </w:tr>
    </w:tbl>
    <w:p w:rsidR="008D729D" w:rsidRDefault="008D729D" w:rsidP="00823A5A"/>
    <w:p w:rsidR="008D729D" w:rsidRPr="008D729D" w:rsidRDefault="008D729D" w:rsidP="008D729D">
      <w:pPr>
        <w:jc w:val="center"/>
        <w:rPr>
          <w:b/>
        </w:rPr>
      </w:pPr>
      <w:r w:rsidRPr="008D729D">
        <w:rPr>
          <w:b/>
        </w:rPr>
        <w:t>ПОРЯДОК</w:t>
      </w:r>
    </w:p>
    <w:p w:rsidR="008D729D" w:rsidRDefault="008D729D" w:rsidP="008D729D">
      <w:pPr>
        <w:jc w:val="center"/>
        <w:rPr>
          <w:b/>
        </w:rPr>
      </w:pPr>
      <w:r w:rsidRPr="008D729D">
        <w:rPr>
          <w:b/>
        </w:rPr>
        <w:t>предоставления услуги</w:t>
      </w:r>
    </w:p>
    <w:p w:rsidR="00362FE6" w:rsidRDefault="00362FE6" w:rsidP="008D729D">
      <w:pPr>
        <w:jc w:val="center"/>
        <w:rPr>
          <w:b/>
        </w:rPr>
      </w:pPr>
      <w:r>
        <w:rPr>
          <w:b/>
        </w:rPr>
        <w:t xml:space="preserve">муниципальным образовательным учреждением </w:t>
      </w: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</w:t>
      </w:r>
    </w:p>
    <w:p w:rsidR="00362FE6" w:rsidRPr="008D729D" w:rsidRDefault="00362FE6" w:rsidP="008D729D">
      <w:pPr>
        <w:jc w:val="center"/>
        <w:rPr>
          <w:b/>
        </w:rPr>
      </w:pPr>
      <w:r>
        <w:rPr>
          <w:b/>
        </w:rPr>
        <w:t>общеобразовательная школа №4 города Ростова</w:t>
      </w:r>
    </w:p>
    <w:p w:rsidR="008D729D" w:rsidRPr="008D729D" w:rsidRDefault="008D729D" w:rsidP="008D729D">
      <w:pPr>
        <w:jc w:val="center"/>
        <w:rPr>
          <w:b/>
        </w:rPr>
      </w:pPr>
      <w:r w:rsidRPr="008D729D">
        <w:rPr>
          <w:b/>
        </w:rPr>
        <w:t>«Предоставление информации из федеральной базы данных</w:t>
      </w:r>
    </w:p>
    <w:p w:rsidR="008D729D" w:rsidRPr="008D729D" w:rsidRDefault="008D729D" w:rsidP="008D729D">
      <w:pPr>
        <w:jc w:val="center"/>
        <w:rPr>
          <w:b/>
        </w:rPr>
      </w:pPr>
      <w:r w:rsidRPr="008D729D">
        <w:rPr>
          <w:b/>
        </w:rPr>
        <w:t>о результатах единого государственного экзамена»</w:t>
      </w:r>
    </w:p>
    <w:p w:rsidR="008D729D" w:rsidRPr="008D729D" w:rsidRDefault="008D729D" w:rsidP="008D729D">
      <w:pPr>
        <w:jc w:val="center"/>
        <w:rPr>
          <w:b/>
        </w:rPr>
      </w:pPr>
      <w:r w:rsidRPr="008D729D">
        <w:rPr>
          <w:b/>
        </w:rPr>
        <w:t>в электронной форме</w:t>
      </w:r>
    </w:p>
    <w:p w:rsidR="008D729D" w:rsidRPr="008D729D" w:rsidRDefault="008D729D" w:rsidP="00362FE6">
      <w:pPr>
        <w:jc w:val="both"/>
      </w:pPr>
      <w:r w:rsidRPr="008D729D">
        <w:t>1. Общие положения</w:t>
      </w:r>
    </w:p>
    <w:p w:rsidR="008D729D" w:rsidRPr="008D729D" w:rsidRDefault="008D729D" w:rsidP="00362FE6">
      <w:pPr>
        <w:jc w:val="both"/>
      </w:pPr>
      <w:r w:rsidRPr="008D729D">
        <w:t>            1.1. Порядок предоставления в электронной форме услуги «Предоставление информации из федеральной базы данных о результатах единого государственного экзамена» (далее – Порядок) определяет сроки и последовательность действий, а также порядок взаимодействия между участниками процесса предоставления услуги по предоставлению информации из федеральной базы данных о результатах единого государственного экзамена (далее – услуга).</w:t>
      </w:r>
    </w:p>
    <w:p w:rsidR="008D729D" w:rsidRPr="008D729D" w:rsidRDefault="008D729D" w:rsidP="00362FE6">
      <w:pPr>
        <w:jc w:val="both"/>
      </w:pPr>
      <w:r w:rsidRPr="008D729D">
        <w:t>1.2. Наименование услуги – «Предоставление информации из федеральной базы данных о результатах единого государственного экзамена».</w:t>
      </w:r>
    </w:p>
    <w:p w:rsidR="008D729D" w:rsidRPr="008D729D" w:rsidRDefault="008D729D" w:rsidP="00362FE6">
      <w:pPr>
        <w:jc w:val="both"/>
      </w:pPr>
      <w:r w:rsidRPr="008D729D">
        <w:t xml:space="preserve">1.3. Непосредственное предоставление информации о результатах единого государственного экзамена осуществляется на официальном информационном портале единого государственного экзамена, расположенном по адресу: </w:t>
      </w:r>
      <w:hyperlink r:id="rId5" w:history="1">
        <w:r w:rsidR="00362FE6" w:rsidRPr="00502250">
          <w:rPr>
            <w:rStyle w:val="a3"/>
          </w:rPr>
          <w:t>http://www.ege.edu.ru/ru/universities-colleges/check_results/</w:t>
        </w:r>
      </w:hyperlink>
      <w:r w:rsidR="00362FE6">
        <w:t xml:space="preserve"> </w:t>
      </w:r>
      <w:r w:rsidRPr="008D729D">
        <w:t>.</w:t>
      </w:r>
    </w:p>
    <w:p w:rsidR="008D729D" w:rsidRPr="008D729D" w:rsidRDefault="008D729D" w:rsidP="00362FE6">
      <w:pPr>
        <w:jc w:val="both"/>
      </w:pPr>
      <w:r w:rsidRPr="008D729D">
        <w:t>В случае обращения за услугой через информационно-телекоммуникационную сеть «Интернет» посредством федеральной государственной информационной системы «Единый портал государственных и муниципальных услуг (функций)» по адресу: </w:t>
      </w:r>
      <w:hyperlink r:id="rId6" w:history="1">
        <w:r w:rsidR="00362FE6" w:rsidRPr="00502250">
          <w:rPr>
            <w:rStyle w:val="a3"/>
          </w:rPr>
          <w:t>http://www.gosuslugi.ru</w:t>
        </w:r>
      </w:hyperlink>
      <w:r w:rsidR="00362FE6">
        <w:t xml:space="preserve"> </w:t>
      </w:r>
      <w:r w:rsidRPr="008D729D">
        <w:t> заявитель выбирает услугу «Предоставление информации из федеральной базы данных о результатах единого государственного экзамена» и переходит по указанной ссылке на официальный информационный портал единого государственного экзамена.</w:t>
      </w:r>
    </w:p>
    <w:p w:rsidR="008D729D" w:rsidRPr="008D729D" w:rsidRDefault="008D729D" w:rsidP="00362FE6">
      <w:pPr>
        <w:jc w:val="both"/>
      </w:pPr>
      <w:r w:rsidRPr="008D729D">
        <w:t>1.4. Перечень нормативных правовых актов, непосредственно регулирующих предоставление услуги, с указанием их реквизитов и источников официального опубликования:</w:t>
      </w:r>
    </w:p>
    <w:p w:rsidR="008D729D" w:rsidRPr="008D729D" w:rsidRDefault="008D729D" w:rsidP="00362FE6">
      <w:pPr>
        <w:jc w:val="both"/>
      </w:pPr>
      <w:r w:rsidRPr="008D729D">
        <w:t>- Закон Российской Федерации от 10 июля 1992 года № 3266-I «Об образовании» (Ведомости Съезда народных депутатов Российской Федерации и Верховного Совета Российской Федерации, 30.07.92, № 3);</w:t>
      </w:r>
    </w:p>
    <w:p w:rsidR="008D729D" w:rsidRPr="008D729D" w:rsidRDefault="008D729D" w:rsidP="00362FE6">
      <w:pPr>
        <w:jc w:val="both"/>
      </w:pPr>
      <w:r w:rsidRPr="008D729D">
        <w:t>- Федеральный закон от 27 июля 2010 года № 210-ФЗ «Об организации предоставления государственных и муниципальных услуг» (Российская газета, 30.07.2010, № 168);</w:t>
      </w:r>
    </w:p>
    <w:p w:rsidR="008D729D" w:rsidRPr="008D729D" w:rsidRDefault="008D729D" w:rsidP="00362FE6">
      <w:pPr>
        <w:jc w:val="both"/>
      </w:pPr>
      <w:r w:rsidRPr="008D729D">
        <w:t>- приказ Министерства образования и науки Российской Федерации </w:t>
      </w:r>
      <w:r w:rsidRPr="008D729D">
        <w:br/>
        <w:t>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(Российская газета, 30.01.2009, № 4839);</w:t>
      </w:r>
    </w:p>
    <w:p w:rsidR="008D729D" w:rsidRPr="008D729D" w:rsidRDefault="008D729D" w:rsidP="00362FE6">
      <w:pPr>
        <w:jc w:val="both"/>
      </w:pPr>
      <w:r w:rsidRPr="008D729D">
        <w:t>- приказ Министерства образования и науки Российской Федерации </w:t>
      </w:r>
      <w:r w:rsidRPr="008D729D">
        <w:br/>
        <w:t>от 11.10.2011 № 2451 «Об утверждении Порядка проведения единого государственного экзамена» (Российская газета, 08.02.2012, № 5699).</w:t>
      </w:r>
    </w:p>
    <w:p w:rsidR="008D729D" w:rsidRPr="008D729D" w:rsidRDefault="008D729D" w:rsidP="00362FE6">
      <w:pPr>
        <w:jc w:val="both"/>
      </w:pPr>
      <w:r w:rsidRPr="008D729D">
        <w:t>1.5. Заявителями являются лица, участвующие в ЕГЭ в текущем году (далее – заявитель).</w:t>
      </w:r>
    </w:p>
    <w:p w:rsidR="008D729D" w:rsidRPr="008D729D" w:rsidRDefault="008D729D" w:rsidP="00362FE6">
      <w:pPr>
        <w:jc w:val="both"/>
      </w:pPr>
      <w:r w:rsidRPr="008D729D">
        <w:t>1.6. Услуга предоставляется при наличии у заявителя технического устройства, оснащённого выходом в информационно-телекоммуникационную сеть «Интернет».</w:t>
      </w:r>
    </w:p>
    <w:p w:rsidR="008D729D" w:rsidRPr="008D729D" w:rsidRDefault="008D729D" w:rsidP="00362FE6">
      <w:pPr>
        <w:jc w:val="both"/>
      </w:pPr>
      <w:r w:rsidRPr="008D729D">
        <w:lastRenderedPageBreak/>
        <w:t xml:space="preserve">Заявитель обращается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</w:t>
      </w:r>
      <w:hyperlink r:id="rId7" w:history="1">
        <w:r w:rsidR="00362FE6" w:rsidRPr="00502250">
          <w:rPr>
            <w:rStyle w:val="a3"/>
          </w:rPr>
          <w:t>http://www.ege.edu.ru/ru/universities-colleges/check_results/</w:t>
        </w:r>
      </w:hyperlink>
      <w:r w:rsidR="00362FE6">
        <w:t xml:space="preserve"> </w:t>
      </w:r>
      <w:r w:rsidRPr="008D729D">
        <w:t xml:space="preserve"> либо посредством федеральной государственной информационной системы «Единый портал государственных и муниципальных услуг (функций)» по адресу: </w:t>
      </w:r>
      <w:hyperlink r:id="rId8" w:history="1">
        <w:r w:rsidR="00362FE6" w:rsidRPr="00502250">
          <w:rPr>
            <w:rStyle w:val="a3"/>
          </w:rPr>
          <w:t>http://www.gosuslugi.ru</w:t>
        </w:r>
      </w:hyperlink>
      <w:r w:rsidR="00362FE6">
        <w:t xml:space="preserve"> </w:t>
      </w:r>
      <w:r w:rsidRPr="008D729D">
        <w:t> (далее – Единый портал).</w:t>
      </w:r>
    </w:p>
    <w:p w:rsidR="008D729D" w:rsidRPr="008D729D" w:rsidRDefault="008D729D" w:rsidP="008D729D">
      <w:r w:rsidRPr="008D729D">
        <w:t>1.7. Сроки предоставления услуги.</w:t>
      </w:r>
    </w:p>
    <w:p w:rsidR="008D729D" w:rsidRPr="008D729D" w:rsidRDefault="008D729D" w:rsidP="00362FE6">
      <w:pPr>
        <w:jc w:val="both"/>
      </w:pPr>
      <w:r w:rsidRPr="008D729D">
        <w:t>Ознакомление участников ЕГЭ с полученными ими результатами осуществляется в режиме реального времени в случае, если результаты утверждены государственной экзаменационной комиссией.</w:t>
      </w:r>
    </w:p>
    <w:p w:rsidR="008D729D" w:rsidRPr="008D729D" w:rsidRDefault="008D729D" w:rsidP="00362FE6">
      <w:pPr>
        <w:jc w:val="both"/>
      </w:pPr>
      <w:r w:rsidRPr="008D729D">
        <w:t>1.8. Результат предоставления услуги.</w:t>
      </w:r>
    </w:p>
    <w:p w:rsidR="008D729D" w:rsidRPr="008D729D" w:rsidRDefault="008D729D" w:rsidP="00362FE6">
      <w:pPr>
        <w:jc w:val="both"/>
      </w:pPr>
      <w:r w:rsidRPr="008D729D">
        <w:t>Конечным результатом предоставления услуги является предоставление информации о результатах ЕГЭ.</w:t>
      </w:r>
    </w:p>
    <w:p w:rsidR="008D729D" w:rsidRPr="008D729D" w:rsidRDefault="008D729D" w:rsidP="00362FE6">
      <w:pPr>
        <w:jc w:val="both"/>
      </w:pPr>
      <w:r w:rsidRPr="008D729D">
        <w:t>1.9. Услуга оказывается бесплатно. За оказание или осуществление административных процедур при её предоставлении взимание государственной пошлины или иной платы не допускается.</w:t>
      </w:r>
    </w:p>
    <w:p w:rsidR="008D729D" w:rsidRPr="008D729D" w:rsidRDefault="008D729D" w:rsidP="00362FE6">
      <w:pPr>
        <w:jc w:val="both"/>
      </w:pPr>
      <w:r w:rsidRPr="008D729D">
        <w:t>1.10. Основанием для отказа в предоставлении услуги является отсутствие заявителя в списках участников ЕГЭ текущего года.</w:t>
      </w:r>
    </w:p>
    <w:p w:rsidR="008D729D" w:rsidRPr="008D729D" w:rsidRDefault="008D729D" w:rsidP="00362FE6">
      <w:pPr>
        <w:jc w:val="both"/>
      </w:pPr>
      <w:r w:rsidRPr="008D729D">
        <w:t>1.11. Порядок информирования о порядке предоставления услуги.</w:t>
      </w:r>
    </w:p>
    <w:p w:rsidR="008D729D" w:rsidRPr="008D729D" w:rsidRDefault="008D729D" w:rsidP="00362FE6">
      <w:pPr>
        <w:jc w:val="both"/>
      </w:pPr>
      <w:r w:rsidRPr="008D729D">
        <w:t>Информирование о порядке предоставления услуги осуществляется образовательным учреждением.</w:t>
      </w:r>
    </w:p>
    <w:p w:rsidR="008D729D" w:rsidRPr="008D729D" w:rsidRDefault="008D729D" w:rsidP="00362FE6">
      <w:pPr>
        <w:jc w:val="both"/>
      </w:pPr>
      <w:r w:rsidRPr="008D729D">
        <w:t>Местонахождение и почтовый адрес:</w:t>
      </w:r>
    </w:p>
    <w:p w:rsidR="008D729D" w:rsidRPr="0074377A" w:rsidRDefault="008D729D" w:rsidP="00362FE6">
      <w:pPr>
        <w:pStyle w:val="Style21"/>
        <w:widowControl/>
        <w:spacing w:line="240" w:lineRule="auto"/>
        <w:ind w:right="43"/>
        <w:rPr>
          <w:rStyle w:val="FontStyle37"/>
        </w:rPr>
      </w:pPr>
      <w:r w:rsidRPr="0074377A">
        <w:rPr>
          <w:rStyle w:val="FontStyle37"/>
        </w:rPr>
        <w:t>Муниципальное образовательное учреждение средняя общеобразовательная школа №4 города Ростова, 152150 Ярославская область, г.</w:t>
      </w:r>
      <w:r>
        <w:rPr>
          <w:rStyle w:val="FontStyle37"/>
        </w:rPr>
        <w:t xml:space="preserve"> </w:t>
      </w:r>
      <w:r w:rsidRPr="0074377A">
        <w:rPr>
          <w:rStyle w:val="FontStyle37"/>
        </w:rPr>
        <w:t xml:space="preserve">Ростов, 1МКР-27, понедельник-пятница 8.00-17.00, перерыв 12.12.-13.00, суббота 8.00-13.00, телефон/факс/ (48536)6-45-94, адрес электронной почты </w:t>
      </w:r>
      <w:hyperlink r:id="rId9" w:history="1">
        <w:r w:rsidRPr="0074377A">
          <w:rPr>
            <w:rStyle w:val="a3"/>
            <w:iCs/>
          </w:rPr>
          <w:t>ros-sh4@mail.ru</w:t>
        </w:r>
      </w:hyperlink>
      <w:r w:rsidRPr="0074377A">
        <w:t xml:space="preserve">, </w:t>
      </w:r>
      <w:r w:rsidRPr="0074377A">
        <w:rPr>
          <w:rStyle w:val="FontStyle37"/>
        </w:rPr>
        <w:t xml:space="preserve">официальный сайт </w:t>
      </w:r>
      <w:hyperlink r:id="rId10" w:history="1">
        <w:r w:rsidRPr="0074377A">
          <w:rPr>
            <w:rStyle w:val="a3"/>
          </w:rPr>
          <w:t>http://sh4-ros.edu.yar.ru/</w:t>
        </w:r>
      </w:hyperlink>
      <w:r w:rsidRPr="0074377A">
        <w:rPr>
          <w:rStyle w:val="FontStyle37"/>
        </w:rPr>
        <w:t xml:space="preserve"> </w:t>
      </w:r>
    </w:p>
    <w:p w:rsidR="008D729D" w:rsidRPr="008D729D" w:rsidRDefault="008D729D" w:rsidP="00362FE6">
      <w:pPr>
        <w:jc w:val="both"/>
      </w:pPr>
      <w:r w:rsidRPr="008D729D">
        <w:t>            2. Состав, последовательность и сроки выполнения процедур</w:t>
      </w:r>
    </w:p>
    <w:p w:rsidR="008D729D" w:rsidRPr="008D729D" w:rsidRDefault="008D729D" w:rsidP="00362FE6">
      <w:pPr>
        <w:jc w:val="both"/>
      </w:pPr>
      <w:r w:rsidRPr="008D729D">
        <w:t>информационно-телекоммуникационного взаимодействия,</w:t>
      </w:r>
    </w:p>
    <w:p w:rsidR="008D729D" w:rsidRPr="008D729D" w:rsidRDefault="008D729D" w:rsidP="00362FE6">
      <w:pPr>
        <w:jc w:val="both"/>
      </w:pPr>
      <w:r w:rsidRPr="008D729D">
        <w:t>требования к порядку их выполнения в электронной форме</w:t>
      </w:r>
    </w:p>
    <w:p w:rsidR="008D729D" w:rsidRPr="008D729D" w:rsidRDefault="008D729D" w:rsidP="00362FE6">
      <w:pPr>
        <w:jc w:val="both"/>
      </w:pPr>
      <w:r w:rsidRPr="008D729D">
        <w:t>2.1. Услуга состоит из одной процедуры – получение информации о результатах ЕГЭ.</w:t>
      </w:r>
    </w:p>
    <w:p w:rsidR="008D729D" w:rsidRPr="008D729D" w:rsidRDefault="008D729D" w:rsidP="00362FE6">
      <w:pPr>
        <w:jc w:val="both"/>
      </w:pPr>
      <w:r w:rsidRPr="008D729D">
        <w:t xml:space="preserve">2.2. </w:t>
      </w:r>
      <w:proofErr w:type="gramStart"/>
      <w:r w:rsidRPr="008D729D">
        <w:t xml:space="preserve">В случае обращения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</w:t>
      </w:r>
      <w:hyperlink r:id="rId11" w:history="1">
        <w:r w:rsidR="00362FE6" w:rsidRPr="00502250">
          <w:rPr>
            <w:rStyle w:val="a3"/>
          </w:rPr>
          <w:t>http://www.ege.edu.ru/ru/universities-colleges/check_results/</w:t>
        </w:r>
      </w:hyperlink>
      <w:r w:rsidR="00362FE6">
        <w:t xml:space="preserve"> </w:t>
      </w:r>
      <w:r w:rsidRPr="008D729D">
        <w:t xml:space="preserve"> заявитель заносит свою фамилию, имя, отчество, код участника (из пропуска на ЕГЭ) выбирает из выпадающего списка регион (Ярославская область) и нажимает кнопку «Посмотреть».</w:t>
      </w:r>
      <w:proofErr w:type="gramEnd"/>
    </w:p>
    <w:p w:rsidR="008D729D" w:rsidRPr="008D729D" w:rsidRDefault="008D729D" w:rsidP="00362FE6">
      <w:pPr>
        <w:jc w:val="both"/>
      </w:pPr>
      <w:r w:rsidRPr="008D729D">
        <w:t>2.3. В случае обращения за услугой через информационно-телекоммуникационную сеть «Интернет» посредством Единого портала  заявитель выбирает услугу «Предоставление информации из федеральной базы данных о результатах единого государственного экзамена» и переходит по указанной ссылке на информационный портал единого государственного экзамена.</w:t>
      </w:r>
    </w:p>
    <w:p w:rsidR="008D729D" w:rsidRPr="008D729D" w:rsidRDefault="008D729D" w:rsidP="00362FE6">
      <w:pPr>
        <w:jc w:val="both"/>
      </w:pPr>
      <w:r w:rsidRPr="008D729D">
        <w:t xml:space="preserve">3. Формы </w:t>
      </w:r>
      <w:proofErr w:type="gramStart"/>
      <w:r w:rsidRPr="008D729D">
        <w:t>контроля за</w:t>
      </w:r>
      <w:proofErr w:type="gramEnd"/>
      <w:r w:rsidRPr="008D729D">
        <w:t xml:space="preserve"> исполнением Порядка</w:t>
      </w:r>
    </w:p>
    <w:p w:rsidR="008D729D" w:rsidRPr="008D729D" w:rsidRDefault="008D729D" w:rsidP="00362FE6">
      <w:pPr>
        <w:jc w:val="both"/>
      </w:pPr>
      <w:r w:rsidRPr="008D729D">
        <w:t xml:space="preserve">  3.1. </w:t>
      </w:r>
      <w:proofErr w:type="gramStart"/>
      <w:r w:rsidRPr="008D729D">
        <w:t>Контроль за</w:t>
      </w:r>
      <w:proofErr w:type="gramEnd"/>
      <w:r w:rsidRPr="008D729D">
        <w:t xml:space="preserve"> исполнением Порядка осуществляет заместитель </w:t>
      </w:r>
      <w:hyperlink r:id="rId12" w:tgtFrame="_blank" w:history="1">
        <w:r w:rsidRPr="008D729D">
          <w:rPr>
            <w:rStyle w:val="a3"/>
            <w:color w:val="auto"/>
            <w:u w:val="none"/>
          </w:rPr>
          <w:t>директора</w:t>
        </w:r>
      </w:hyperlink>
      <w:r w:rsidRPr="008D729D">
        <w:t xml:space="preserve"> по учебно-воспитательной работе.</w:t>
      </w:r>
    </w:p>
    <w:p w:rsidR="008D729D" w:rsidRPr="008D729D" w:rsidRDefault="008D729D" w:rsidP="00362FE6">
      <w:pPr>
        <w:jc w:val="both"/>
      </w:pPr>
      <w:r w:rsidRPr="008D729D">
        <w:t>3.2.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8D729D" w:rsidRPr="008D729D" w:rsidRDefault="008D729D" w:rsidP="00362FE6">
      <w:pPr>
        <w:jc w:val="both"/>
      </w:pPr>
      <w:r w:rsidRPr="008D729D">
        <w:t>3.3. Граждане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8D729D" w:rsidRDefault="008D729D" w:rsidP="00823A5A"/>
    <w:sectPr w:rsidR="008D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A"/>
    <w:rsid w:val="00362FE6"/>
    <w:rsid w:val="006A70E1"/>
    <w:rsid w:val="00823A5A"/>
    <w:rsid w:val="008D729D"/>
    <w:rsid w:val="00C6599C"/>
    <w:rsid w:val="00E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29D"/>
    <w:rPr>
      <w:color w:val="0000FF" w:themeColor="hyperlink"/>
      <w:u w:val="single"/>
    </w:rPr>
  </w:style>
  <w:style w:type="paragraph" w:customStyle="1" w:styleId="Style21">
    <w:name w:val="Style21"/>
    <w:basedOn w:val="a"/>
    <w:uiPriority w:val="99"/>
    <w:rsid w:val="008D729D"/>
    <w:pPr>
      <w:spacing w:line="278" w:lineRule="exact"/>
      <w:ind w:firstLine="720"/>
      <w:jc w:val="both"/>
    </w:pPr>
  </w:style>
  <w:style w:type="character" w:customStyle="1" w:styleId="FontStyle37">
    <w:name w:val="Font Style37"/>
    <w:basedOn w:val="a0"/>
    <w:uiPriority w:val="99"/>
    <w:rsid w:val="008D729D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13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29D"/>
    <w:rPr>
      <w:color w:val="0000FF" w:themeColor="hyperlink"/>
      <w:u w:val="single"/>
    </w:rPr>
  </w:style>
  <w:style w:type="paragraph" w:customStyle="1" w:styleId="Style21">
    <w:name w:val="Style21"/>
    <w:basedOn w:val="a"/>
    <w:uiPriority w:val="99"/>
    <w:rsid w:val="008D729D"/>
    <w:pPr>
      <w:spacing w:line="278" w:lineRule="exact"/>
      <w:ind w:firstLine="720"/>
      <w:jc w:val="both"/>
    </w:pPr>
  </w:style>
  <w:style w:type="character" w:customStyle="1" w:styleId="FontStyle37">
    <w:name w:val="Font Style37"/>
    <w:basedOn w:val="a0"/>
    <w:uiPriority w:val="99"/>
    <w:rsid w:val="008D729D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13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universities-colleges/check_results/" TargetMode="External"/><Relationship Id="rId12" Type="http://schemas.openxmlformats.org/officeDocument/2006/relationships/hyperlink" Target="http://Jo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ege.edu.ru/ru/universities-colleges/check_results/" TargetMode="External"/><Relationship Id="rId5" Type="http://schemas.openxmlformats.org/officeDocument/2006/relationships/hyperlink" Target="http://www.ege.edu.ru/ru/universities-colleges/check_results/" TargetMode="External"/><Relationship Id="rId10" Type="http://schemas.openxmlformats.org/officeDocument/2006/relationships/hyperlink" Target="http://sh4-ros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фронтекс</cp:lastModifiedBy>
  <cp:revision>4</cp:revision>
  <cp:lastPrinted>2015-02-13T07:45:00Z</cp:lastPrinted>
  <dcterms:created xsi:type="dcterms:W3CDTF">2015-02-12T13:40:00Z</dcterms:created>
  <dcterms:modified xsi:type="dcterms:W3CDTF">2015-02-13T07:46:00Z</dcterms:modified>
</cp:coreProperties>
</file>